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D7" w:rsidRDefault="00420DD7" w:rsidP="00420DD7">
      <w:pPr>
        <w:tabs>
          <w:tab w:val="left" w:pos="9356"/>
        </w:tabs>
        <w:spacing w:line="360" w:lineRule="auto"/>
        <w:ind w:right="-425"/>
        <w:jc w:val="center"/>
        <w:rPr>
          <w:b/>
        </w:rPr>
      </w:pPr>
      <w:bookmarkStart w:id="0" w:name="_GoBack"/>
      <w:bookmarkEnd w:id="0"/>
    </w:p>
    <w:p w:rsidR="0064581B" w:rsidRDefault="0064581B" w:rsidP="00420DD7">
      <w:pPr>
        <w:tabs>
          <w:tab w:val="left" w:pos="9356"/>
        </w:tabs>
        <w:spacing w:line="360" w:lineRule="auto"/>
        <w:ind w:right="-425"/>
        <w:jc w:val="center"/>
        <w:rPr>
          <w:b/>
        </w:rPr>
      </w:pPr>
      <w:r w:rsidRPr="005C504E">
        <w:rPr>
          <w:b/>
        </w:rPr>
        <w:t>RÖMERIAI IR BAGDONIŠKIO DVARAS</w:t>
      </w:r>
    </w:p>
    <w:p w:rsidR="00420DD7" w:rsidRDefault="00420DD7" w:rsidP="00420DD7">
      <w:pPr>
        <w:tabs>
          <w:tab w:val="left" w:pos="9356"/>
        </w:tabs>
        <w:spacing w:line="360" w:lineRule="auto"/>
        <w:ind w:right="-425"/>
        <w:jc w:val="center"/>
        <w:rPr>
          <w:b/>
        </w:rPr>
      </w:pPr>
      <w:r>
        <w:rPr>
          <w:b/>
        </w:rPr>
        <w:t xml:space="preserve">Jolanta </w:t>
      </w:r>
      <w:proofErr w:type="spellStart"/>
      <w:r>
        <w:rPr>
          <w:b/>
        </w:rPr>
        <w:t>Širkaitė</w:t>
      </w:r>
      <w:proofErr w:type="spellEnd"/>
    </w:p>
    <w:p w:rsidR="00420DD7" w:rsidRPr="005C504E" w:rsidRDefault="00420DD7" w:rsidP="002B4D99">
      <w:pPr>
        <w:tabs>
          <w:tab w:val="left" w:pos="9356"/>
        </w:tabs>
        <w:spacing w:line="360" w:lineRule="auto"/>
        <w:ind w:right="-425"/>
        <w:jc w:val="both"/>
        <w:rPr>
          <w:b/>
        </w:rPr>
      </w:pPr>
    </w:p>
    <w:p w:rsidR="0064581B" w:rsidRPr="005C504E" w:rsidRDefault="0064581B" w:rsidP="002B4D99">
      <w:pPr>
        <w:tabs>
          <w:tab w:val="left" w:pos="9356"/>
        </w:tabs>
        <w:spacing w:line="360" w:lineRule="auto"/>
        <w:ind w:right="-425"/>
        <w:jc w:val="both"/>
        <w:rPr>
          <w:b/>
        </w:rPr>
      </w:pPr>
    </w:p>
    <w:p w:rsidR="0064581B" w:rsidRPr="00423380" w:rsidRDefault="00423380" w:rsidP="002B4D99">
      <w:pPr>
        <w:tabs>
          <w:tab w:val="left" w:pos="9356"/>
        </w:tabs>
        <w:spacing w:line="360" w:lineRule="auto"/>
        <w:ind w:right="-425"/>
        <w:jc w:val="both"/>
      </w:pPr>
      <w:r w:rsidRPr="00423380">
        <w:t>Mykol</w:t>
      </w:r>
      <w:r>
        <w:t>o</w:t>
      </w:r>
      <w:r w:rsidRPr="00423380">
        <w:t xml:space="preserve"> </w:t>
      </w:r>
      <w:proofErr w:type="spellStart"/>
      <w:r w:rsidRPr="00423380">
        <w:t>Römeri</w:t>
      </w:r>
      <w:r>
        <w:t>o</w:t>
      </w:r>
      <w:proofErr w:type="spellEnd"/>
      <w:r>
        <w:t xml:space="preserve"> asmenybė labiausiai žinoma kaip iš Rokiškio krašto kilusio </w:t>
      </w:r>
      <w:proofErr w:type="spellStart"/>
      <w:r>
        <w:t>nusipelnusio</w:t>
      </w:r>
      <w:proofErr w:type="spellEnd"/>
      <w:r>
        <w:t xml:space="preserve"> teisininko, Lietuvos konstitucinės teisės kūrėjo, </w:t>
      </w:r>
      <w:proofErr w:type="spellStart"/>
      <w:r>
        <w:t>Bagdoniškio</w:t>
      </w:r>
      <w:proofErr w:type="spellEnd"/>
      <w:r>
        <w:t xml:space="preserve"> dvaro savininko. Bet ne visiems žinoma jo kilmė, giminystės sąsajos su itin plačiai Lietuvoje paplitusia </w:t>
      </w:r>
      <w:proofErr w:type="spellStart"/>
      <w:r>
        <w:t>Römerių</w:t>
      </w:r>
      <w:proofErr w:type="spellEnd"/>
      <w:r>
        <w:t xml:space="preserve"> gimine ir jos ištakomis. Mažai tenušveista ir pati </w:t>
      </w:r>
      <w:proofErr w:type="spellStart"/>
      <w:r>
        <w:t>Bagdoniškio</w:t>
      </w:r>
      <w:proofErr w:type="spellEnd"/>
      <w:r>
        <w:t xml:space="preserve"> dvaro istorija.</w:t>
      </w:r>
    </w:p>
    <w:p w:rsidR="00A902F8" w:rsidRPr="005C504E" w:rsidRDefault="0064581B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Kartu su kryžiuočių ordino riteriais </w:t>
      </w:r>
      <w:proofErr w:type="spellStart"/>
      <w:r w:rsidR="00423380" w:rsidRPr="005C504E">
        <w:t>Römeriai</w:t>
      </w:r>
      <w:proofErr w:type="spellEnd"/>
      <w:r w:rsidR="00423380" w:rsidRPr="005C504E">
        <w:t xml:space="preserve"> </w:t>
      </w:r>
      <w:r w:rsidRPr="005C504E">
        <w:t>atkeliav</w:t>
      </w:r>
      <w:r w:rsidR="00423380">
        <w:t>o</w:t>
      </w:r>
      <w:r w:rsidRPr="005C504E">
        <w:t xml:space="preserve"> į Livoniją iš </w:t>
      </w:r>
      <w:proofErr w:type="spellStart"/>
      <w:r w:rsidR="00B72D8D" w:rsidRPr="005C504E">
        <w:t>Meiseno</w:t>
      </w:r>
      <w:proofErr w:type="spellEnd"/>
      <w:r w:rsidR="00B72D8D" w:rsidRPr="005C504E">
        <w:t xml:space="preserve"> </w:t>
      </w:r>
      <w:r w:rsidRPr="005C504E">
        <w:t xml:space="preserve">apylinkių Vokietijoje dar XIII </w:t>
      </w:r>
      <w:r w:rsidR="00B72D8D" w:rsidRPr="005C504E">
        <w:t>šimtmetyje</w:t>
      </w:r>
      <w:r w:rsidR="00423380">
        <w:t>.</w:t>
      </w:r>
      <w:r w:rsidRPr="005C504E">
        <w:t xml:space="preserve"> </w:t>
      </w:r>
      <w:r w:rsidR="00423380">
        <w:t>J</w:t>
      </w:r>
      <w:r w:rsidR="00C2077C" w:rsidRPr="005C504E">
        <w:t xml:space="preserve">ų palikuonys </w:t>
      </w:r>
      <w:r w:rsidR="00B72D8D" w:rsidRPr="005C504E">
        <w:t xml:space="preserve">dar </w:t>
      </w:r>
      <w:r w:rsidRPr="005C504E">
        <w:t>keletą amžių gyveno dabartinėse estų</w:t>
      </w:r>
      <w:r w:rsidR="00B72D8D" w:rsidRPr="005C504E">
        <w:t xml:space="preserve"> ir</w:t>
      </w:r>
      <w:r w:rsidRPr="005C504E">
        <w:t xml:space="preserve"> </w:t>
      </w:r>
      <w:r w:rsidR="00B72D8D" w:rsidRPr="005C504E">
        <w:t>latvių teritorijos</w:t>
      </w:r>
      <w:r w:rsidRPr="005C504E">
        <w:t xml:space="preserve">e. Už puikią tarnybą apdovanoti </w:t>
      </w:r>
      <w:proofErr w:type="spellStart"/>
      <w:r w:rsidR="00B72D8D" w:rsidRPr="005C504E">
        <w:t>latifundijomis</w:t>
      </w:r>
      <w:proofErr w:type="spellEnd"/>
      <w:r w:rsidR="00B72D8D" w:rsidRPr="005C504E">
        <w:t xml:space="preserve">, buvo įkūrę savo dvarus </w:t>
      </w:r>
      <w:r w:rsidRPr="005C504E">
        <w:t xml:space="preserve"> </w:t>
      </w:r>
      <w:proofErr w:type="spellStart"/>
      <w:r w:rsidR="00B72D8D" w:rsidRPr="005C504E">
        <w:t>Viru</w:t>
      </w:r>
      <w:proofErr w:type="spellEnd"/>
      <w:r w:rsidR="00B72D8D" w:rsidRPr="005C504E">
        <w:t xml:space="preserve"> ir </w:t>
      </w:r>
      <w:proofErr w:type="spellStart"/>
      <w:r w:rsidR="00B72D8D" w:rsidRPr="005C504E">
        <w:t>Harju</w:t>
      </w:r>
      <w:proofErr w:type="spellEnd"/>
      <w:r w:rsidR="00B72D8D" w:rsidRPr="005C504E">
        <w:t xml:space="preserve"> žemėse, o netekę valdų Estijoje, – </w:t>
      </w:r>
      <w:proofErr w:type="spellStart"/>
      <w:r w:rsidR="00B72D8D" w:rsidRPr="005C504E">
        <w:t>Halswige</w:t>
      </w:r>
      <w:proofErr w:type="spellEnd"/>
      <w:r w:rsidR="00B72D8D" w:rsidRPr="005C504E">
        <w:t xml:space="preserve"> (prie Bauskės), </w:t>
      </w:r>
      <w:r w:rsidR="00DD67C3" w:rsidRPr="005C504E">
        <w:t xml:space="preserve">Kurše turėjo </w:t>
      </w:r>
      <w:proofErr w:type="spellStart"/>
      <w:r w:rsidR="00DD67C3" w:rsidRPr="005C504E">
        <w:t>Herrmeisterholmo</w:t>
      </w:r>
      <w:proofErr w:type="spellEnd"/>
      <w:r w:rsidR="00DD67C3" w:rsidRPr="005C504E">
        <w:t xml:space="preserve"> ir </w:t>
      </w:r>
      <w:proofErr w:type="spellStart"/>
      <w:r w:rsidR="00DD67C3" w:rsidRPr="005C504E">
        <w:t>Jungfernhofo</w:t>
      </w:r>
      <w:proofErr w:type="spellEnd"/>
      <w:r w:rsidR="00DD67C3" w:rsidRPr="005C504E">
        <w:t xml:space="preserve"> dvarus. Švedams užgrobus Kuršo žemes, </w:t>
      </w:r>
      <w:r w:rsidR="00C2077C" w:rsidRPr="005C504E">
        <w:t xml:space="preserve">paskutinysis jų valdytojas Steponas </w:t>
      </w:r>
      <w:proofErr w:type="spellStart"/>
      <w:r w:rsidR="00C2077C" w:rsidRPr="005C504E">
        <w:t>Römeris</w:t>
      </w:r>
      <w:proofErr w:type="spellEnd"/>
      <w:r w:rsidR="00C2077C" w:rsidRPr="005C504E">
        <w:t xml:space="preserve"> 1620 m. persikėlė į Lietuvą. </w:t>
      </w:r>
    </w:p>
    <w:p w:rsidR="0064581B" w:rsidRPr="005C504E" w:rsidRDefault="00A902F8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>Kaip teigiama Eugenijaus Romerio 1936 m. užrašytoje giminės istorijoje</w:t>
      </w:r>
      <w:r w:rsidRPr="005C504E">
        <w:rPr>
          <w:rStyle w:val="Puslapioinaosnuoroda"/>
        </w:rPr>
        <w:footnoteReference w:id="1"/>
      </w:r>
      <w:r w:rsidRPr="005C504E">
        <w:t xml:space="preserve">, Steponas </w:t>
      </w:r>
      <w:proofErr w:type="spellStart"/>
      <w:r w:rsidRPr="005C504E">
        <w:t>Römeris</w:t>
      </w:r>
      <w:proofErr w:type="spellEnd"/>
      <w:r w:rsidRPr="005C504E">
        <w:t xml:space="preserve"> (1560–apie1635) įgijo namą Vilniuje</w:t>
      </w:r>
      <w:r w:rsidRPr="005C504E">
        <w:rPr>
          <w:color w:val="0000FF"/>
        </w:rPr>
        <w:t xml:space="preserve"> </w:t>
      </w:r>
      <w:proofErr w:type="spellStart"/>
      <w:r w:rsidRPr="005C504E">
        <w:t>Puškarnioje</w:t>
      </w:r>
      <w:proofErr w:type="spellEnd"/>
      <w:r w:rsidRPr="005C504E">
        <w:t xml:space="preserve"> prie Trakų vartų. Steponas turėjo šešis sūnus, kurių vyriausias Matas tapo Trakų atšakos, o jauniausias Kristupas – Upytės atšakos pradininku.</w:t>
      </w:r>
    </w:p>
    <w:p w:rsidR="00A902F8" w:rsidRPr="005C504E" w:rsidRDefault="0064581B" w:rsidP="002B4D99">
      <w:pPr>
        <w:tabs>
          <w:tab w:val="left" w:pos="9356"/>
        </w:tabs>
        <w:spacing w:line="360" w:lineRule="auto"/>
        <w:ind w:right="-425" w:firstLine="540"/>
        <w:jc w:val="both"/>
      </w:pPr>
      <w:proofErr w:type="spellStart"/>
      <w:r w:rsidRPr="005C504E">
        <w:t>Römeriai</w:t>
      </w:r>
      <w:proofErr w:type="spellEnd"/>
      <w:r w:rsidRPr="005C504E">
        <w:t xml:space="preserve"> per trejetą šimtmečių, kuriuos čia gyveno, turėjo gausybę dvarų. Seniausios mums žinomos </w:t>
      </w:r>
      <w:proofErr w:type="spellStart"/>
      <w:r w:rsidRPr="005C504E">
        <w:t>Römerių</w:t>
      </w:r>
      <w:proofErr w:type="spellEnd"/>
      <w:r w:rsidRPr="005C504E">
        <w:t xml:space="preserve"> gyvenimo vietos Lietuvoje susijusios su Vilniumi ir Trakų bei Ukmergės apylinkėmis. </w:t>
      </w:r>
      <w:r w:rsidR="00A902F8" w:rsidRPr="005C504E">
        <w:t xml:space="preserve">Upytės linijos atstovai daugiau laikėsi vokiškųjų tradicijų, giminiavosi su Kuršo bajorais, vėliau vieni surusėjo, o kiti nusigyveno.  </w:t>
      </w:r>
    </w:p>
    <w:p w:rsidR="005C504E" w:rsidRPr="005C504E" w:rsidRDefault="004D7E14" w:rsidP="00423380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Visa gausios </w:t>
      </w:r>
      <w:proofErr w:type="spellStart"/>
      <w:r w:rsidRPr="005C504E">
        <w:t>Römerių</w:t>
      </w:r>
      <w:proofErr w:type="spellEnd"/>
      <w:r w:rsidRPr="005C504E">
        <w:t xml:space="preserve"> giminės didybė yra susijusi su Trakų atšakos </w:t>
      </w:r>
      <w:proofErr w:type="spellStart"/>
      <w:r w:rsidRPr="005C504E">
        <w:t>palikuonimis</w:t>
      </w:r>
      <w:proofErr w:type="spellEnd"/>
      <w:r w:rsidRPr="005C504E">
        <w:t xml:space="preserve">. Jos pradininkas  </w:t>
      </w:r>
      <w:r w:rsidR="0064581B" w:rsidRPr="005C504E">
        <w:t xml:space="preserve">Matas </w:t>
      </w:r>
      <w:r w:rsidRPr="005C504E">
        <w:t>(</w:t>
      </w:r>
      <w:proofErr w:type="spellStart"/>
      <w:r w:rsidRPr="005C504E">
        <w:t>Mattheus</w:t>
      </w:r>
      <w:proofErr w:type="spellEnd"/>
      <w:r w:rsidRPr="005C504E">
        <w:t xml:space="preserve">) </w:t>
      </w:r>
      <w:proofErr w:type="spellStart"/>
      <w:r w:rsidR="0064581B" w:rsidRPr="005C504E">
        <w:t>Römeris</w:t>
      </w:r>
      <w:proofErr w:type="spellEnd"/>
      <w:r w:rsidR="0064581B" w:rsidRPr="005C504E">
        <w:t xml:space="preserve"> (1605–1699) Lietuvos kariuomenėje išsitarnavęs iki generolo laipsnio, </w:t>
      </w:r>
      <w:r w:rsidRPr="005C504E">
        <w:t xml:space="preserve">kaip atlyginimą buvo gavęs </w:t>
      </w:r>
      <w:proofErr w:type="spellStart"/>
      <w:r w:rsidRPr="005C504E">
        <w:t>Geranonių</w:t>
      </w:r>
      <w:proofErr w:type="spellEnd"/>
      <w:r w:rsidRPr="005C504E">
        <w:t xml:space="preserve"> ir</w:t>
      </w:r>
      <w:r w:rsidRPr="005C504E">
        <w:rPr>
          <w:color w:val="0000FF"/>
        </w:rPr>
        <w:t xml:space="preserve"> </w:t>
      </w:r>
      <w:proofErr w:type="spellStart"/>
      <w:r w:rsidRPr="005C504E">
        <w:t>Lipniškio</w:t>
      </w:r>
      <w:proofErr w:type="spellEnd"/>
      <w:r w:rsidRPr="005C504E">
        <w:rPr>
          <w:color w:val="0000FF"/>
        </w:rPr>
        <w:t xml:space="preserve"> </w:t>
      </w:r>
      <w:r w:rsidRPr="005C504E">
        <w:t xml:space="preserve">seniūnijas, pats dar </w:t>
      </w:r>
      <w:r w:rsidR="0064581B" w:rsidRPr="005C504E">
        <w:t>įsigijo Semeliškių seniūniją</w:t>
      </w:r>
      <w:r w:rsidRPr="005C504E">
        <w:t xml:space="preserve">, nusipirko </w:t>
      </w:r>
      <w:proofErr w:type="spellStart"/>
      <w:r w:rsidR="00D95C49">
        <w:t>Pelyš</w:t>
      </w:r>
      <w:r w:rsidR="0064581B" w:rsidRPr="005C504E">
        <w:t>ų</w:t>
      </w:r>
      <w:proofErr w:type="spellEnd"/>
      <w:r w:rsidR="0064581B" w:rsidRPr="005C504E">
        <w:t xml:space="preserve"> dvarą Ukme</w:t>
      </w:r>
      <w:r w:rsidRPr="005C504E">
        <w:t>r</w:t>
      </w:r>
      <w:r w:rsidR="0064581B" w:rsidRPr="005C504E">
        <w:t>gės paviete.</w:t>
      </w:r>
      <w:r w:rsidRPr="005C504E">
        <w:t xml:space="preserve"> </w:t>
      </w:r>
    </w:p>
    <w:p w:rsidR="00614277" w:rsidRPr="005C504E" w:rsidRDefault="004D7E14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Vėlesnės šios atšakos kartos, kurių atstovai per vedybas giminiavosi su žymiausiomis Lietuvos šeimomis tik daugino savo dvarus ir </w:t>
      </w:r>
      <w:r w:rsidR="001678E9" w:rsidRPr="005C504E">
        <w:t>žemes</w:t>
      </w:r>
      <w:r w:rsidRPr="005C504E">
        <w:t xml:space="preserve">. </w:t>
      </w:r>
      <w:r w:rsidR="001678E9" w:rsidRPr="005C504E">
        <w:t xml:space="preserve">Ukmergės pavieto dvarai kaip kraitis perėjo generolo dukroms ir </w:t>
      </w:r>
      <w:proofErr w:type="spellStart"/>
      <w:r w:rsidR="001678E9" w:rsidRPr="005C504E">
        <w:t>jaunesnisiems</w:t>
      </w:r>
      <w:proofErr w:type="spellEnd"/>
      <w:r w:rsidR="001678E9" w:rsidRPr="005C504E">
        <w:t xml:space="preserve"> sūnums bei jų vaikaičiams, o svarbiausios valdos Trakų paviete </w:t>
      </w:r>
      <w:r w:rsidR="001678E9" w:rsidRPr="005C504E">
        <w:lastRenderedPageBreak/>
        <w:t xml:space="preserve">atiteko </w:t>
      </w:r>
      <w:r w:rsidR="0064581B" w:rsidRPr="005C504E">
        <w:t>sūnu</w:t>
      </w:r>
      <w:r w:rsidR="001678E9" w:rsidRPr="005C504E">
        <w:t>ms</w:t>
      </w:r>
      <w:r w:rsidR="0064581B" w:rsidRPr="005C504E">
        <w:t xml:space="preserve"> Matui </w:t>
      </w:r>
      <w:r w:rsidR="001678E9" w:rsidRPr="005C504E">
        <w:t>ir</w:t>
      </w:r>
      <w:r w:rsidR="0064581B" w:rsidRPr="005C504E">
        <w:t xml:space="preserve"> Stepon</w:t>
      </w:r>
      <w:r w:rsidR="001678E9" w:rsidRPr="005C504E">
        <w:t>ui Jurgiui, pastara</w:t>
      </w:r>
      <w:r w:rsidR="00E474CC" w:rsidRPr="005C504E">
        <w:t>s</w:t>
      </w:r>
      <w:r w:rsidR="001678E9" w:rsidRPr="005C504E">
        <w:t xml:space="preserve">is dar nusipirko </w:t>
      </w:r>
      <w:r w:rsidR="0064581B" w:rsidRPr="005C504E">
        <w:t xml:space="preserve">Daugirdiškių dvarą Trakų paviete, o 1740 m. iš svainio Mykolo </w:t>
      </w:r>
      <w:proofErr w:type="spellStart"/>
      <w:r w:rsidR="0064581B" w:rsidRPr="005C504E">
        <w:t>Sulistrovskio</w:t>
      </w:r>
      <w:proofErr w:type="spellEnd"/>
      <w:r w:rsidR="0064581B" w:rsidRPr="005C504E">
        <w:rPr>
          <w:rStyle w:val="Puslapioinaosnuoroda"/>
        </w:rPr>
        <w:footnoteReference w:id="2"/>
      </w:r>
      <w:r w:rsidR="0064581B" w:rsidRPr="005C504E">
        <w:t xml:space="preserve"> nupirko Kriaunų </w:t>
      </w:r>
      <w:r w:rsidR="001678E9" w:rsidRPr="005C504E">
        <w:t xml:space="preserve">dvarą Ukmergės vaivadijoje, vėliau šiuos dvarus paveldėjo </w:t>
      </w:r>
      <w:r w:rsidR="0064581B" w:rsidRPr="005C504E">
        <w:t xml:space="preserve">vyresnysis Stepono Jurgio sūnus, Trakų </w:t>
      </w:r>
      <w:proofErr w:type="spellStart"/>
      <w:r w:rsidR="0064581B" w:rsidRPr="005C504E">
        <w:t>pakamaris</w:t>
      </w:r>
      <w:proofErr w:type="spellEnd"/>
      <w:r w:rsidR="0064581B" w:rsidRPr="005C504E">
        <w:t xml:space="preserve"> Steponas Dominykas (1720–?).</w:t>
      </w:r>
      <w:r w:rsidR="00614277" w:rsidRPr="005C504E">
        <w:t xml:space="preserve"> </w:t>
      </w:r>
    </w:p>
    <w:p w:rsidR="00614277" w:rsidRDefault="00614277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XVII a. viduryje Kriaunų dvarą sudarė keli dvareliai ir palivarkai, priklausę Dusetų </w:t>
      </w:r>
      <w:proofErr w:type="spellStart"/>
      <w:r w:rsidRPr="005C504E">
        <w:t>Rudaminoms</w:t>
      </w:r>
      <w:proofErr w:type="spellEnd"/>
      <w:r w:rsidRPr="005C504E">
        <w:t>. XVII a. pabaigoje Kriaunų dvaro kompleksas kaip kraitis atite</w:t>
      </w:r>
      <w:r w:rsidR="00185829" w:rsidRPr="005C504E">
        <w:t xml:space="preserve">ko Kotrynai </w:t>
      </w:r>
      <w:proofErr w:type="spellStart"/>
      <w:r w:rsidR="00185829" w:rsidRPr="005C504E">
        <w:t>Rudaminaitei</w:t>
      </w:r>
      <w:proofErr w:type="spellEnd"/>
      <w:r w:rsidR="001E1B04" w:rsidRPr="005C504E">
        <w:t xml:space="preserve"> </w:t>
      </w:r>
      <w:proofErr w:type="spellStart"/>
      <w:r w:rsidR="001E1B04" w:rsidRPr="005C504E">
        <w:t>Oginskienei</w:t>
      </w:r>
      <w:proofErr w:type="spellEnd"/>
      <w:r w:rsidR="00185829" w:rsidRPr="005C504E">
        <w:t xml:space="preserve">, kuri </w:t>
      </w:r>
      <w:r w:rsidRPr="005C504E">
        <w:t xml:space="preserve">1714 m. nuo Kriaunų dvaro atskyrė </w:t>
      </w:r>
      <w:proofErr w:type="spellStart"/>
      <w:r w:rsidRPr="005C504E">
        <w:t>Bagdonišk</w:t>
      </w:r>
      <w:r w:rsidR="00185829" w:rsidRPr="005C504E">
        <w:t>io</w:t>
      </w:r>
      <w:proofErr w:type="spellEnd"/>
      <w:r w:rsidR="00185829" w:rsidRPr="005C504E">
        <w:t xml:space="preserve"> palivarką</w:t>
      </w:r>
      <w:r w:rsidRPr="005C504E">
        <w:t xml:space="preserve"> ir jį pardavė.</w:t>
      </w:r>
      <w:r w:rsidR="00185829" w:rsidRPr="005C504E">
        <w:t xml:space="preserve"> Kurį laiką </w:t>
      </w:r>
      <w:proofErr w:type="spellStart"/>
      <w:r w:rsidR="00185829" w:rsidRPr="005C504E">
        <w:t>Bagdoniškis</w:t>
      </w:r>
      <w:proofErr w:type="spellEnd"/>
      <w:r w:rsidR="00185829" w:rsidRPr="005C504E">
        <w:t xml:space="preserve"> ėjo iš rankų į rankas, o XVIII a. pabaigoje priklausė Tadui ir Justinui Višinskiams. Tad paveldėjęs Kriaunas, </w:t>
      </w:r>
      <w:r w:rsidRPr="005C504E">
        <w:t xml:space="preserve">Steponas Dominykas </w:t>
      </w:r>
      <w:r w:rsidR="00185829" w:rsidRPr="005C504E">
        <w:t xml:space="preserve">už devynis tūkstančius lenkiškų auksinų iš jų </w:t>
      </w:r>
      <w:r w:rsidR="001E1B04" w:rsidRPr="005C504E">
        <w:t>17</w:t>
      </w:r>
      <w:r w:rsidR="005C504E" w:rsidRPr="005C504E">
        <w:t>86</w:t>
      </w:r>
      <w:r w:rsidR="001E1B04" w:rsidRPr="005C504E">
        <w:t xml:space="preserve"> m. </w:t>
      </w:r>
      <w:r w:rsidR="00185829" w:rsidRPr="005C504E">
        <w:t xml:space="preserve">nusipirko </w:t>
      </w:r>
      <w:r w:rsidRPr="005C504E">
        <w:t xml:space="preserve">dar ir </w:t>
      </w:r>
      <w:proofErr w:type="spellStart"/>
      <w:r w:rsidRPr="005C504E">
        <w:t>Bagdoniškio</w:t>
      </w:r>
      <w:proofErr w:type="spellEnd"/>
      <w:r w:rsidRPr="005C504E">
        <w:t xml:space="preserve"> palivarką</w:t>
      </w:r>
      <w:r w:rsidR="00185829" w:rsidRPr="005C504E">
        <w:t xml:space="preserve"> (</w:t>
      </w:r>
      <w:r w:rsidRPr="005C504E">
        <w:t>o į gyvenimo pabaigą</w:t>
      </w:r>
      <w:r w:rsidR="00723330" w:rsidRPr="00723330">
        <w:t xml:space="preserve"> </w:t>
      </w:r>
      <w:r w:rsidR="00723330" w:rsidRPr="005C504E">
        <w:t>iš Ukmergės seniūno žmonos Elenos Bilevičiūtės-</w:t>
      </w:r>
      <w:proofErr w:type="spellStart"/>
      <w:r w:rsidR="00723330" w:rsidRPr="005C504E">
        <w:t>Morikoni</w:t>
      </w:r>
      <w:proofErr w:type="spellEnd"/>
      <w:r w:rsidR="00723330">
        <w:t xml:space="preserve"> įsigijo ir </w:t>
      </w:r>
      <w:proofErr w:type="spellStart"/>
      <w:r w:rsidR="00723330">
        <w:t>Antanašę</w:t>
      </w:r>
      <w:proofErr w:type="spellEnd"/>
      <w:r w:rsidRPr="005C504E">
        <w:t>).</w:t>
      </w:r>
    </w:p>
    <w:p w:rsidR="00F71BD9" w:rsidRDefault="00F71BD9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>1792 m. Stepono Dominyko surašytame testamente skelbiama: „Sūnui Mykolui</w:t>
      </w:r>
      <w:r w:rsidRPr="005C504E">
        <w:rPr>
          <w:rStyle w:val="Puslapioinaosnuoroda"/>
        </w:rPr>
        <w:footnoteReference w:id="3"/>
      </w:r>
      <w:r w:rsidRPr="005C504E">
        <w:t xml:space="preserve"> užrašau Kriaunas ir </w:t>
      </w:r>
      <w:proofErr w:type="spellStart"/>
      <w:r w:rsidRPr="005C504E">
        <w:t>Bagdoniškį</w:t>
      </w:r>
      <w:proofErr w:type="spellEnd"/>
      <w:r w:rsidRPr="005C504E">
        <w:t xml:space="preserve">, užstatytą </w:t>
      </w:r>
      <w:proofErr w:type="spellStart"/>
      <w:r w:rsidRPr="005C504E">
        <w:t>Kostkai</w:t>
      </w:r>
      <w:proofErr w:type="spellEnd"/>
      <w:r w:rsidRPr="005C504E">
        <w:t xml:space="preserve">, Daugirdiškes su </w:t>
      </w:r>
      <w:proofErr w:type="spellStart"/>
      <w:r w:rsidRPr="005C504E">
        <w:t>Granapolio</w:t>
      </w:r>
      <w:proofErr w:type="spellEnd"/>
      <w:r w:rsidRPr="005C504E">
        <w:t xml:space="preserve">, </w:t>
      </w:r>
      <w:proofErr w:type="spellStart"/>
      <w:r w:rsidRPr="005C504E">
        <w:t>Bulbėnų</w:t>
      </w:r>
      <w:proofErr w:type="spellEnd"/>
      <w:r w:rsidRPr="005C504E">
        <w:t xml:space="preserve"> palivarkais, </w:t>
      </w:r>
      <w:proofErr w:type="spellStart"/>
      <w:r w:rsidRPr="005C504E">
        <w:t>Mackėnų</w:t>
      </w:r>
      <w:proofErr w:type="spellEnd"/>
      <w:r w:rsidRPr="005C504E">
        <w:t xml:space="preserve"> dvarelį su visu inventoriumi, namus Trakuose ir namą Savičiaus gatvėje Vilniuje. Taip pat perspėju </w:t>
      </w:r>
      <w:proofErr w:type="spellStart"/>
      <w:r w:rsidRPr="005C504E">
        <w:t>Antanašės</w:t>
      </w:r>
      <w:proofErr w:type="spellEnd"/>
      <w:r w:rsidRPr="005C504E">
        <w:t xml:space="preserve"> savininkus </w:t>
      </w:r>
      <w:proofErr w:type="spellStart"/>
      <w:r w:rsidRPr="005C504E">
        <w:t>Morikonius</w:t>
      </w:r>
      <w:proofErr w:type="spellEnd"/>
      <w:r w:rsidRPr="005C504E">
        <w:t xml:space="preserve">, kad jie privalo išmokėti ir užstatą už </w:t>
      </w:r>
      <w:proofErr w:type="spellStart"/>
      <w:r w:rsidRPr="005C504E">
        <w:t>Bagdoniškes</w:t>
      </w:r>
      <w:proofErr w:type="spellEnd"/>
      <w:r w:rsidRPr="005C504E">
        <w:t xml:space="preserve"> ir </w:t>
      </w:r>
      <w:proofErr w:type="spellStart"/>
      <w:r w:rsidRPr="005C504E">
        <w:t>Antanašės</w:t>
      </w:r>
      <w:proofErr w:type="spellEnd"/>
      <w:r w:rsidRPr="005C504E">
        <w:t xml:space="preserve"> skolas...“</w:t>
      </w:r>
      <w:r w:rsidRPr="005C504E">
        <w:rPr>
          <w:rStyle w:val="Puslapioinaosnuoroda"/>
        </w:rPr>
        <w:footnoteReference w:id="4"/>
      </w:r>
      <w:r w:rsidRPr="005C504E">
        <w:t xml:space="preserve">. </w:t>
      </w:r>
    </w:p>
    <w:p w:rsidR="00F71BD9" w:rsidRPr="005C504E" w:rsidRDefault="00F71BD9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Pagrindinis Mykolo Juozapo ir jo šeimos gyvenimas vyko </w:t>
      </w:r>
      <w:proofErr w:type="spellStart"/>
      <w:r w:rsidRPr="005C504E">
        <w:t>Dembinoje</w:t>
      </w:r>
      <w:proofErr w:type="spellEnd"/>
      <w:r w:rsidRPr="005C504E">
        <w:t xml:space="preserve"> ir Daugirdiškėse. Pajamas gaudavo iš minėtų kaimyninių palivarkų taip pat iš Kriaunų, </w:t>
      </w:r>
      <w:proofErr w:type="spellStart"/>
      <w:r w:rsidRPr="005C504E">
        <w:t>Antanašės</w:t>
      </w:r>
      <w:proofErr w:type="spellEnd"/>
      <w:r w:rsidRPr="005C504E">
        <w:t xml:space="preserve"> ir </w:t>
      </w:r>
      <w:proofErr w:type="spellStart"/>
      <w:r w:rsidRPr="005C504E">
        <w:t>Bagdoniškio</w:t>
      </w:r>
      <w:proofErr w:type="spellEnd"/>
      <w:r w:rsidRPr="005C504E">
        <w:t xml:space="preserve"> dvarų bei jiems priklausiusių palivarkų. </w:t>
      </w:r>
    </w:p>
    <w:p w:rsidR="00D47A18" w:rsidRDefault="00F71BD9" w:rsidP="005F22B7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Tad hipotezė, kad valdant Mykolui Juozapui </w:t>
      </w:r>
      <w:proofErr w:type="spellStart"/>
      <w:r w:rsidRPr="005C504E">
        <w:t>R</w:t>
      </w:r>
      <w:r w:rsidR="00CC001C" w:rsidRPr="005C504E">
        <w:t>ö</w:t>
      </w:r>
      <w:r w:rsidRPr="005C504E">
        <w:t>meriui</w:t>
      </w:r>
      <w:proofErr w:type="spellEnd"/>
      <w:r w:rsidRPr="005C504E">
        <w:t xml:space="preserve"> buvo pastatytas pagrindinis gyvenamasis namas, oficina (XIX a. pr.) ir užveistas dvaro sodas, nelabai tikėtina. </w:t>
      </w:r>
    </w:p>
    <w:p w:rsidR="001E1B04" w:rsidRDefault="00CC001C" w:rsidP="002B4D99">
      <w:pPr>
        <w:tabs>
          <w:tab w:val="left" w:pos="9356"/>
        </w:tabs>
        <w:spacing w:line="360" w:lineRule="auto"/>
        <w:ind w:right="-425" w:firstLine="540"/>
        <w:jc w:val="both"/>
      </w:pPr>
      <w:r w:rsidRPr="005C504E">
        <w:t xml:space="preserve">1852 m. </w:t>
      </w:r>
      <w:r w:rsidR="00AC63CD" w:rsidRPr="005C504E">
        <w:t xml:space="preserve">gruodį </w:t>
      </w:r>
      <w:r w:rsidRPr="005C504E">
        <w:t xml:space="preserve">Mykolas Juozapas </w:t>
      </w:r>
      <w:proofErr w:type="spellStart"/>
      <w:r w:rsidRPr="005C504E">
        <w:t>Römeris</w:t>
      </w:r>
      <w:proofErr w:type="spellEnd"/>
      <w:r w:rsidRPr="005C504E">
        <w:t xml:space="preserve"> testamentu padalijo visa turtą vaikams, o kadangi sūnus Mykolas Steponas jau buvo miręs, pastarojo aštuonmečiam sūnui Mykolui Kazimierui buvo paskirti </w:t>
      </w:r>
      <w:proofErr w:type="spellStart"/>
      <w:r w:rsidRPr="005C504E">
        <w:t>Bagdoniškio</w:t>
      </w:r>
      <w:proofErr w:type="spellEnd"/>
      <w:r w:rsidRPr="005C504E">
        <w:t xml:space="preserve"> ir </w:t>
      </w:r>
      <w:proofErr w:type="spellStart"/>
      <w:r w:rsidRPr="005C504E">
        <w:t>Mataučiznos</w:t>
      </w:r>
      <w:proofErr w:type="spellEnd"/>
      <w:r w:rsidRPr="005C504E">
        <w:t xml:space="preserve"> dvarai</w:t>
      </w:r>
      <w:r w:rsidR="007B59F0" w:rsidRPr="005C504E">
        <w:t xml:space="preserve"> su 5 kaimais, 3 vienkiemiais, 130 baudžiauninkų 1392 </w:t>
      </w:r>
      <w:proofErr w:type="spellStart"/>
      <w:r w:rsidR="007B59F0" w:rsidRPr="005C504E">
        <w:t>dešimtinėm</w:t>
      </w:r>
      <w:proofErr w:type="spellEnd"/>
      <w:r w:rsidR="007B59F0" w:rsidRPr="005C504E">
        <w:t xml:space="preserve"> žemių</w:t>
      </w:r>
      <w:r w:rsidRPr="005C504E">
        <w:t>, jo sesuo Kotryna gavo piniginį kraitį</w:t>
      </w:r>
      <w:r w:rsidR="007B59F0" w:rsidRPr="005C504E">
        <w:rPr>
          <w:rStyle w:val="Puslapioinaosnuoroda"/>
        </w:rPr>
        <w:footnoteReference w:id="5"/>
      </w:r>
      <w:r w:rsidRPr="005C504E">
        <w:t xml:space="preserve">. Kadangi </w:t>
      </w:r>
      <w:proofErr w:type="spellStart"/>
      <w:r w:rsidRPr="005C504E">
        <w:t>Bagdoniškis</w:t>
      </w:r>
      <w:proofErr w:type="spellEnd"/>
      <w:r w:rsidRPr="005C504E">
        <w:t xml:space="preserve"> buvo įskolintas, </w:t>
      </w:r>
      <w:r w:rsidR="007B59F0" w:rsidRPr="005C504E">
        <w:t xml:space="preserve">vyresnieji </w:t>
      </w:r>
      <w:r w:rsidRPr="005C504E">
        <w:t>sūnūs Edvardas Jonas ir Severinas buvo įpareigoti sumokėti skolas</w:t>
      </w:r>
      <w:r w:rsidR="007B59F0" w:rsidRPr="005C504E">
        <w:t>. Edvardas Jonas</w:t>
      </w:r>
      <w:r w:rsidR="00515671" w:rsidRPr="005C504E">
        <w:t xml:space="preserve">, </w:t>
      </w:r>
      <w:r w:rsidR="00515671" w:rsidRPr="005C504E">
        <w:lastRenderedPageBreak/>
        <w:t xml:space="preserve">kuriam paskirta </w:t>
      </w:r>
      <w:proofErr w:type="spellStart"/>
      <w:r w:rsidR="00515671" w:rsidRPr="005C504E">
        <w:t>Antanašė</w:t>
      </w:r>
      <w:proofErr w:type="spellEnd"/>
      <w:r w:rsidR="00515671" w:rsidRPr="005C504E">
        <w:t xml:space="preserve">, </w:t>
      </w:r>
      <w:r w:rsidR="007B59F0" w:rsidRPr="005C504E">
        <w:t>Kriaunos</w:t>
      </w:r>
      <w:r w:rsidR="00515671" w:rsidRPr="005C504E">
        <w:t xml:space="preserve"> ir namai Vilniuje</w:t>
      </w:r>
      <w:r w:rsidR="007B59F0" w:rsidRPr="005C504E">
        <w:t xml:space="preserve">, bei Adomas </w:t>
      </w:r>
      <w:proofErr w:type="spellStart"/>
      <w:r w:rsidR="007B59F0" w:rsidRPr="005C504E">
        <w:t>De</w:t>
      </w:r>
      <w:r w:rsidR="005C504E">
        <w:t>š</w:t>
      </w:r>
      <w:r w:rsidR="007B59F0" w:rsidRPr="005C504E">
        <w:t>trunkas</w:t>
      </w:r>
      <w:proofErr w:type="spellEnd"/>
      <w:r w:rsidR="007B59F0" w:rsidRPr="005C504E">
        <w:t xml:space="preserve"> buvo paskirti oficialiais </w:t>
      </w:r>
      <w:proofErr w:type="spellStart"/>
      <w:r w:rsidR="007B59F0" w:rsidRPr="005C504E">
        <w:t>Bagdoniškio</w:t>
      </w:r>
      <w:proofErr w:type="spellEnd"/>
      <w:r w:rsidR="007B59F0" w:rsidRPr="005C504E">
        <w:t xml:space="preserve"> paveldėtojų globėjais</w:t>
      </w:r>
      <w:r w:rsidR="005F22B7">
        <w:t>.</w:t>
      </w:r>
      <w:r w:rsidR="007B59F0" w:rsidRPr="005C504E">
        <w:t xml:space="preserve"> </w:t>
      </w:r>
    </w:p>
    <w:p w:rsidR="00D47A18" w:rsidRDefault="00D47A18" w:rsidP="00D47A18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/>
        <w:contextualSpacing/>
        <w:jc w:val="both"/>
        <w:rPr>
          <w:b/>
          <w:lang w:val="lt-LT"/>
        </w:rPr>
      </w:pPr>
    </w:p>
    <w:p w:rsidR="00D47A18" w:rsidRPr="005C504E" w:rsidRDefault="00D47A18" w:rsidP="002B4D99">
      <w:pPr>
        <w:tabs>
          <w:tab w:val="left" w:pos="9356"/>
        </w:tabs>
        <w:spacing w:line="360" w:lineRule="auto"/>
        <w:ind w:right="-425" w:firstLine="540"/>
        <w:jc w:val="both"/>
      </w:pPr>
    </w:p>
    <w:p w:rsidR="00D47A18" w:rsidRPr="002156B1" w:rsidRDefault="00263C53" w:rsidP="002156B1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Mykolo Kazimiero ir jo sesers Kotrynos vaikystė iš pradžių slinko </w:t>
      </w:r>
      <w:r w:rsidR="003C4F0F" w:rsidRPr="005C504E">
        <w:rPr>
          <w:lang w:val="lt-LT"/>
        </w:rPr>
        <w:t xml:space="preserve">su tėvais </w:t>
      </w:r>
      <w:r w:rsidRPr="005C504E">
        <w:rPr>
          <w:lang w:val="lt-LT"/>
        </w:rPr>
        <w:t>Mykolas</w:t>
      </w:r>
      <w:r w:rsidR="003C4F0F" w:rsidRPr="005C504E">
        <w:rPr>
          <w:lang w:val="lt-LT"/>
        </w:rPr>
        <w:t xml:space="preserve"> Steponu ir Vitalija </w:t>
      </w:r>
      <w:proofErr w:type="spellStart"/>
      <w:r w:rsidR="003C4F0F" w:rsidRPr="005C504E">
        <w:rPr>
          <w:lang w:val="lt-LT"/>
        </w:rPr>
        <w:t>Kobylinska</w:t>
      </w:r>
      <w:proofErr w:type="spellEnd"/>
      <w:r w:rsidRPr="005C504E">
        <w:rPr>
          <w:lang w:val="lt-LT"/>
        </w:rPr>
        <w:t xml:space="preserve"> </w:t>
      </w:r>
      <w:r w:rsidR="003C4F0F" w:rsidRPr="005C504E">
        <w:rPr>
          <w:lang w:val="lt-LT"/>
        </w:rPr>
        <w:t xml:space="preserve">Daugirdiškėse. </w:t>
      </w:r>
      <w:r w:rsidRPr="005C504E">
        <w:rPr>
          <w:lang w:val="lt-LT"/>
        </w:rPr>
        <w:t>Po ankstyvos tėvo mirties</w:t>
      </w:r>
      <w:r w:rsidR="00CE1C09" w:rsidRPr="005C504E">
        <w:rPr>
          <w:lang w:val="lt-LT"/>
        </w:rPr>
        <w:t xml:space="preserve"> </w:t>
      </w:r>
      <w:r w:rsidR="00AC63CD" w:rsidRPr="005C504E">
        <w:rPr>
          <w:lang w:val="lt-LT"/>
        </w:rPr>
        <w:t xml:space="preserve">abu </w:t>
      </w:r>
      <w:r w:rsidR="00493366" w:rsidRPr="005C504E">
        <w:rPr>
          <w:lang w:val="lt-LT"/>
        </w:rPr>
        <w:t xml:space="preserve">vaikai </w:t>
      </w:r>
      <w:r w:rsidR="00AC63CD" w:rsidRPr="005C504E">
        <w:rPr>
          <w:lang w:val="lt-LT"/>
        </w:rPr>
        <w:t>gyveno kartu su jais iki 1855</w:t>
      </w:r>
      <w:r w:rsidR="006B2449" w:rsidRPr="005C504E">
        <w:rPr>
          <w:lang w:val="lt-LT"/>
        </w:rPr>
        <w:t xml:space="preserve"> metų</w:t>
      </w:r>
      <w:r w:rsidR="003C4F0F" w:rsidRPr="005C504E">
        <w:rPr>
          <w:rStyle w:val="Puslapioinaosnuoroda"/>
        </w:rPr>
        <w:footnoteReference w:id="6"/>
      </w:r>
      <w:r w:rsidR="00AC63CD" w:rsidRPr="005C504E">
        <w:rPr>
          <w:lang w:val="lt-LT"/>
        </w:rPr>
        <w:t xml:space="preserve">. </w:t>
      </w:r>
      <w:r w:rsidR="000E0B65" w:rsidRPr="005C504E">
        <w:rPr>
          <w:lang w:val="lt-LT"/>
        </w:rPr>
        <w:t xml:space="preserve">Po senelių mirties augo su globėju Vilniuje ir </w:t>
      </w:r>
      <w:proofErr w:type="spellStart"/>
      <w:r w:rsidR="000E0B65" w:rsidRPr="005C504E">
        <w:rPr>
          <w:lang w:val="lt-LT"/>
        </w:rPr>
        <w:t>Antanašėje</w:t>
      </w:r>
      <w:proofErr w:type="spellEnd"/>
      <w:r w:rsidR="000E0B65" w:rsidRPr="005C504E">
        <w:rPr>
          <w:lang w:val="lt-LT"/>
        </w:rPr>
        <w:t xml:space="preserve">. </w:t>
      </w:r>
      <w:r w:rsidR="00D11800" w:rsidRPr="005C504E">
        <w:rPr>
          <w:lang w:val="lt-LT"/>
        </w:rPr>
        <w:t>Vėliau K</w:t>
      </w:r>
      <w:r w:rsidR="00AC63CD" w:rsidRPr="005C504E">
        <w:rPr>
          <w:lang w:val="lt-LT"/>
        </w:rPr>
        <w:t>otryna ištekėjo už Vitoldo Tiškevičiaus</w:t>
      </w:r>
      <w:r w:rsidR="003C4F0F" w:rsidRPr="005C504E">
        <w:rPr>
          <w:lang w:val="lt-LT"/>
        </w:rPr>
        <w:t xml:space="preserve"> ir </w:t>
      </w:r>
      <w:r w:rsidR="0062495C" w:rsidRPr="005C504E">
        <w:rPr>
          <w:lang w:val="lt-LT"/>
        </w:rPr>
        <w:t xml:space="preserve">mirė </w:t>
      </w:r>
      <w:r w:rsidR="005F22B7" w:rsidRPr="005C504E">
        <w:rPr>
          <w:lang w:val="lt-LT"/>
        </w:rPr>
        <w:t>1877</w:t>
      </w:r>
      <w:r w:rsidR="005F22B7">
        <w:rPr>
          <w:lang w:val="lt-LT"/>
        </w:rPr>
        <w:t xml:space="preserve"> m., būdama vos </w:t>
      </w:r>
      <w:r w:rsidR="003C4F0F" w:rsidRPr="005C504E">
        <w:rPr>
          <w:lang w:val="lt-LT"/>
        </w:rPr>
        <w:t>tr</w:t>
      </w:r>
      <w:r w:rsidR="00493366" w:rsidRPr="005C504E">
        <w:rPr>
          <w:lang w:val="lt-LT"/>
        </w:rPr>
        <w:t>is</w:t>
      </w:r>
      <w:r w:rsidR="003C4F0F" w:rsidRPr="005C504E">
        <w:rPr>
          <w:lang w:val="lt-LT"/>
        </w:rPr>
        <w:t>dešimties</w:t>
      </w:r>
      <w:r w:rsidR="005F22B7">
        <w:rPr>
          <w:lang w:val="lt-LT"/>
        </w:rPr>
        <w:t xml:space="preserve">. </w:t>
      </w:r>
      <w:r w:rsidR="00AC63CD" w:rsidRPr="005C504E">
        <w:rPr>
          <w:lang w:val="lt-LT"/>
        </w:rPr>
        <w:t xml:space="preserve"> Mykolas Kazimieras </w:t>
      </w:r>
      <w:r w:rsidR="0062495C" w:rsidRPr="005C504E">
        <w:rPr>
          <w:lang w:val="lt-LT"/>
        </w:rPr>
        <w:t>valdyti dvarą galėjo tik sulaukęs pil</w:t>
      </w:r>
      <w:r w:rsidR="00112FEA" w:rsidRPr="005C504E">
        <w:rPr>
          <w:lang w:val="lt-LT"/>
        </w:rPr>
        <w:t>n</w:t>
      </w:r>
      <w:r w:rsidR="0062495C" w:rsidRPr="005C504E">
        <w:rPr>
          <w:lang w:val="lt-LT"/>
        </w:rPr>
        <w:t>ametystės</w:t>
      </w:r>
      <w:r w:rsidR="00112FEA" w:rsidRPr="005C504E">
        <w:rPr>
          <w:lang w:val="lt-LT"/>
        </w:rPr>
        <w:t xml:space="preserve"> ir baigęs agronomijos mokyklą </w:t>
      </w:r>
      <w:proofErr w:type="spellStart"/>
      <w:r w:rsidR="00112FEA" w:rsidRPr="005C504E">
        <w:rPr>
          <w:lang w:val="lt-LT"/>
        </w:rPr>
        <w:t>Proszkowe</w:t>
      </w:r>
      <w:proofErr w:type="spellEnd"/>
      <w:r w:rsidR="00112FEA" w:rsidRPr="005C504E">
        <w:rPr>
          <w:lang w:val="lt-LT"/>
        </w:rPr>
        <w:t xml:space="preserve"> Lenkijoje. Dvare apsigyveno tik </w:t>
      </w:r>
      <w:r w:rsidR="00D11800" w:rsidRPr="005C504E">
        <w:rPr>
          <w:lang w:val="lt-LT"/>
        </w:rPr>
        <w:t xml:space="preserve">apie </w:t>
      </w:r>
      <w:r w:rsidR="00112FEA" w:rsidRPr="005C504E">
        <w:rPr>
          <w:lang w:val="lt-LT"/>
        </w:rPr>
        <w:t>1864 m.</w:t>
      </w:r>
      <w:r w:rsidR="0062495C" w:rsidRPr="005C504E">
        <w:rPr>
          <w:lang w:val="lt-LT"/>
        </w:rPr>
        <w:t xml:space="preserve"> </w:t>
      </w:r>
      <w:r w:rsidR="006B2449" w:rsidRPr="005C504E">
        <w:rPr>
          <w:lang w:val="lt-LT"/>
        </w:rPr>
        <w:t xml:space="preserve">1869 </w:t>
      </w:r>
      <w:r w:rsidR="00112FEA" w:rsidRPr="005C504E">
        <w:rPr>
          <w:lang w:val="lt-LT"/>
        </w:rPr>
        <w:t xml:space="preserve">m. </w:t>
      </w:r>
      <w:r w:rsidR="006B2449" w:rsidRPr="005C504E">
        <w:rPr>
          <w:lang w:val="lt-LT"/>
        </w:rPr>
        <w:t>spalį</w:t>
      </w:r>
      <w:r w:rsidR="00112FEA" w:rsidRPr="005C504E">
        <w:rPr>
          <w:lang w:val="lt-LT"/>
        </w:rPr>
        <w:t xml:space="preserve"> </w:t>
      </w:r>
      <w:r w:rsidR="00D11800" w:rsidRPr="005C504E">
        <w:rPr>
          <w:lang w:val="lt-LT"/>
        </w:rPr>
        <w:t xml:space="preserve">Drezdene </w:t>
      </w:r>
      <w:r w:rsidR="00112FEA" w:rsidRPr="005C504E">
        <w:rPr>
          <w:lang w:val="lt-LT"/>
        </w:rPr>
        <w:t xml:space="preserve">vedė Konstanciją </w:t>
      </w:r>
      <w:proofErr w:type="spellStart"/>
      <w:r w:rsidR="00112FEA" w:rsidRPr="005C504E">
        <w:rPr>
          <w:lang w:val="lt-LT"/>
        </w:rPr>
        <w:t>Tukałło</w:t>
      </w:r>
      <w:proofErr w:type="spellEnd"/>
      <w:r w:rsidR="006B2449" w:rsidRPr="005C504E">
        <w:rPr>
          <w:rStyle w:val="Puslapioinaosnuoroda"/>
          <w:lang w:val="lt-LT"/>
        </w:rPr>
        <w:footnoteReference w:id="7"/>
      </w:r>
      <w:r w:rsidR="00D11800" w:rsidRPr="005C504E">
        <w:rPr>
          <w:lang w:val="lt-LT"/>
        </w:rPr>
        <w:t>, bajoraitę, kilusią iš Minsko gubernijos, bet ilgai su tėvais gyvenusią Vokietijoje. Po kelionės į Italiją, jaun</w:t>
      </w:r>
      <w:r w:rsidR="000E0B65" w:rsidRPr="005C504E">
        <w:rPr>
          <w:lang w:val="lt-LT"/>
        </w:rPr>
        <w:t xml:space="preserve">avedžiai </w:t>
      </w:r>
      <w:r w:rsidR="00D11800" w:rsidRPr="005C504E">
        <w:rPr>
          <w:lang w:val="lt-LT"/>
        </w:rPr>
        <w:t xml:space="preserve">1870 m. kovą apsistojo </w:t>
      </w:r>
      <w:proofErr w:type="spellStart"/>
      <w:r w:rsidR="00D11800" w:rsidRPr="005C504E">
        <w:rPr>
          <w:lang w:val="lt-LT"/>
        </w:rPr>
        <w:t>Bagdoniškyje</w:t>
      </w:r>
      <w:proofErr w:type="spellEnd"/>
      <w:r w:rsidR="000E0B65" w:rsidRPr="005C504E">
        <w:rPr>
          <w:lang w:val="lt-LT"/>
        </w:rPr>
        <w:t>, kurį reikėjo pritaikyti šeimyniniam gyvenimui, o tai reiškia, kad reikėjo statytis naują</w:t>
      </w:r>
      <w:r w:rsidR="00D271EA" w:rsidRPr="005C504E">
        <w:rPr>
          <w:lang w:val="lt-LT"/>
        </w:rPr>
        <w:t xml:space="preserve"> gyvenamąjį</w:t>
      </w:r>
      <w:r w:rsidR="000E0B65" w:rsidRPr="005C504E">
        <w:rPr>
          <w:lang w:val="lt-LT"/>
        </w:rPr>
        <w:t xml:space="preserve"> namą. Jo </w:t>
      </w:r>
      <w:r w:rsidR="00694BC5" w:rsidRPr="005C504E">
        <w:rPr>
          <w:lang w:val="lt-LT"/>
        </w:rPr>
        <w:t>pamatai buvo pašventinti 1872 m. liepos 22 d.</w:t>
      </w:r>
      <w:r w:rsidR="00694BC5" w:rsidRPr="005C504E">
        <w:rPr>
          <w:rStyle w:val="Puslapioinaosnuoroda"/>
          <w:lang w:val="lt-LT"/>
        </w:rPr>
        <w:footnoteReference w:id="8"/>
      </w:r>
      <w:r w:rsidR="000E0B65" w:rsidRPr="005C504E">
        <w:rPr>
          <w:lang w:val="lt-LT"/>
        </w:rPr>
        <w:t xml:space="preserve">, dvaro </w:t>
      </w:r>
      <w:r w:rsidR="00D271EA" w:rsidRPr="005C504E">
        <w:rPr>
          <w:lang w:val="lt-LT"/>
        </w:rPr>
        <w:t xml:space="preserve">ir parko </w:t>
      </w:r>
      <w:r w:rsidR="000E0B65" w:rsidRPr="005C504E">
        <w:rPr>
          <w:lang w:val="lt-LT"/>
        </w:rPr>
        <w:t xml:space="preserve">įrengimas truko dar bene dešimtmetį. </w:t>
      </w:r>
    </w:p>
    <w:p w:rsidR="00D47A18" w:rsidRPr="005C504E" w:rsidRDefault="000E0B65" w:rsidP="002156B1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Likimo ironija, </w:t>
      </w:r>
      <w:r w:rsidR="00877D0B" w:rsidRPr="005C504E">
        <w:rPr>
          <w:lang w:val="lt-LT"/>
        </w:rPr>
        <w:t xml:space="preserve">bet paprastos architektūros medinis </w:t>
      </w:r>
      <w:r w:rsidR="00005137" w:rsidRPr="005C504E">
        <w:rPr>
          <w:lang w:val="lt-LT"/>
        </w:rPr>
        <w:t xml:space="preserve">Mykolo Kazimiero statyto </w:t>
      </w:r>
      <w:r w:rsidR="00877D0B" w:rsidRPr="005C504E">
        <w:rPr>
          <w:lang w:val="lt-LT"/>
        </w:rPr>
        <w:t>nam</w:t>
      </w:r>
      <w:r w:rsidR="00005137" w:rsidRPr="005C504E">
        <w:rPr>
          <w:lang w:val="lt-LT"/>
        </w:rPr>
        <w:t xml:space="preserve">o </w:t>
      </w:r>
      <w:r w:rsidR="00877D0B" w:rsidRPr="005C504E">
        <w:rPr>
          <w:lang w:val="lt-LT"/>
        </w:rPr>
        <w:t xml:space="preserve">be </w:t>
      </w:r>
      <w:r w:rsidR="00005137" w:rsidRPr="005C504E">
        <w:rPr>
          <w:lang w:val="lt-LT"/>
        </w:rPr>
        <w:t>jokių puošmenų</w:t>
      </w:r>
      <w:r w:rsidR="00877D0B" w:rsidRPr="005C504E">
        <w:rPr>
          <w:lang w:val="lt-LT"/>
        </w:rPr>
        <w:t xml:space="preserve"> </w:t>
      </w:r>
      <w:r w:rsidR="00005137" w:rsidRPr="005C504E">
        <w:rPr>
          <w:lang w:val="lt-LT"/>
        </w:rPr>
        <w:t xml:space="preserve">vidus </w:t>
      </w:r>
      <w:r w:rsidR="00877D0B" w:rsidRPr="005C504E">
        <w:rPr>
          <w:lang w:val="lt-LT"/>
        </w:rPr>
        <w:t xml:space="preserve">nebuvo aprašytas, tad </w:t>
      </w:r>
      <w:r w:rsidRPr="005C504E">
        <w:rPr>
          <w:lang w:val="lt-LT"/>
        </w:rPr>
        <w:t xml:space="preserve">nebuvo įtrauktas garsųjį daugiatomį Romano </w:t>
      </w:r>
      <w:proofErr w:type="spellStart"/>
      <w:r w:rsidRPr="005C504E">
        <w:rPr>
          <w:lang w:val="lt-LT"/>
        </w:rPr>
        <w:t>Aftanazy</w:t>
      </w:r>
      <w:proofErr w:type="spellEnd"/>
      <w:r w:rsidRPr="005C504E">
        <w:rPr>
          <w:lang w:val="lt-LT"/>
        </w:rPr>
        <w:t xml:space="preserve"> veikalą apie dvarus. </w:t>
      </w:r>
      <w:r w:rsidR="00005137" w:rsidRPr="005C504E">
        <w:rPr>
          <w:lang w:val="lt-LT"/>
        </w:rPr>
        <w:t xml:space="preserve">Neminimas ir daugiatomiuose </w:t>
      </w:r>
      <w:proofErr w:type="spellStart"/>
      <w:r w:rsidR="00005137" w:rsidRPr="005C504E">
        <w:rPr>
          <w:lang w:val="lt-LT"/>
        </w:rPr>
        <w:t>Evardo</w:t>
      </w:r>
      <w:proofErr w:type="spellEnd"/>
      <w:r w:rsidR="00005137" w:rsidRPr="005C504E">
        <w:rPr>
          <w:lang w:val="lt-LT"/>
        </w:rPr>
        <w:t xml:space="preserve"> Jono </w:t>
      </w:r>
      <w:proofErr w:type="spellStart"/>
      <w:r w:rsidR="00005137" w:rsidRPr="005C504E">
        <w:rPr>
          <w:lang w:val="lt-LT"/>
        </w:rPr>
        <w:t>Römerio</w:t>
      </w:r>
      <w:proofErr w:type="spellEnd"/>
      <w:r w:rsidR="00005137" w:rsidRPr="005C504E">
        <w:rPr>
          <w:lang w:val="lt-LT"/>
        </w:rPr>
        <w:t xml:space="preserve"> dienoraščiuose. </w:t>
      </w:r>
      <w:r w:rsidR="00D271EA" w:rsidRPr="005C504E">
        <w:rPr>
          <w:lang w:val="lt-LT"/>
        </w:rPr>
        <w:t xml:space="preserve">Žinome tik tiek, kiek </w:t>
      </w:r>
      <w:r w:rsidR="00005137" w:rsidRPr="005C504E">
        <w:rPr>
          <w:lang w:val="lt-LT"/>
        </w:rPr>
        <w:t>paminėjo</w:t>
      </w:r>
      <w:r w:rsidR="00D271EA" w:rsidRPr="005C504E">
        <w:rPr>
          <w:lang w:val="lt-LT"/>
        </w:rPr>
        <w:t xml:space="preserve"> pats Mykolas</w:t>
      </w:r>
      <w:r w:rsidR="00C10E4B" w:rsidRPr="005C504E">
        <w:rPr>
          <w:lang w:val="lt-LT"/>
        </w:rPr>
        <w:t xml:space="preserve"> Pijus</w:t>
      </w:r>
      <w:r w:rsidR="00D271EA" w:rsidRPr="005C504E">
        <w:rPr>
          <w:lang w:val="lt-LT"/>
        </w:rPr>
        <w:t xml:space="preserve"> </w:t>
      </w:r>
      <w:proofErr w:type="spellStart"/>
      <w:r w:rsidR="00D271EA" w:rsidRPr="005C504E">
        <w:rPr>
          <w:lang w:val="lt-LT"/>
        </w:rPr>
        <w:t>R</w:t>
      </w:r>
      <w:r w:rsidR="00C10E4B" w:rsidRPr="005C504E">
        <w:rPr>
          <w:lang w:val="lt-LT"/>
        </w:rPr>
        <w:t>ömeris</w:t>
      </w:r>
      <w:proofErr w:type="spellEnd"/>
      <w:r w:rsidR="00C10E4B" w:rsidRPr="005C504E">
        <w:rPr>
          <w:lang w:val="lt-LT"/>
        </w:rPr>
        <w:t>.</w:t>
      </w:r>
      <w:r w:rsidR="00D271EA" w:rsidRPr="005C504E">
        <w:rPr>
          <w:lang w:val="lt-LT"/>
        </w:rPr>
        <w:t xml:space="preserve"> Būtent tai, kad dvaras išgražėjo, </w:t>
      </w:r>
      <w:r w:rsidR="00005137" w:rsidRPr="005C504E">
        <w:rPr>
          <w:lang w:val="lt-LT"/>
        </w:rPr>
        <w:t>ir kad</w:t>
      </w:r>
      <w:r w:rsidR="00D271EA" w:rsidRPr="005C504E">
        <w:rPr>
          <w:lang w:val="lt-LT"/>
        </w:rPr>
        <w:t xml:space="preserve"> Konstancija </w:t>
      </w:r>
      <w:proofErr w:type="spellStart"/>
      <w:r w:rsidR="00D271EA" w:rsidRPr="005C504E">
        <w:rPr>
          <w:lang w:val="lt-LT"/>
        </w:rPr>
        <w:t>Römerienė</w:t>
      </w:r>
      <w:proofErr w:type="spellEnd"/>
      <w:r w:rsidR="00D271EA" w:rsidRPr="005C504E">
        <w:rPr>
          <w:lang w:val="lt-LT"/>
        </w:rPr>
        <w:t xml:space="preserve"> mėgo sodinti medžius</w:t>
      </w:r>
      <w:r w:rsidR="00005137" w:rsidRPr="005C504E">
        <w:rPr>
          <w:lang w:val="lt-LT"/>
        </w:rPr>
        <w:t xml:space="preserve"> ir formuoti gojelius, ir kad s</w:t>
      </w:r>
      <w:r w:rsidR="00D271EA" w:rsidRPr="005C504E">
        <w:rPr>
          <w:lang w:val="lt-LT"/>
        </w:rPr>
        <w:t xml:space="preserve">kiriamasis </w:t>
      </w:r>
      <w:proofErr w:type="spellStart"/>
      <w:r w:rsidR="00D271EA" w:rsidRPr="005C504E">
        <w:rPr>
          <w:lang w:val="lt-LT"/>
        </w:rPr>
        <w:t>Bagdoniškio</w:t>
      </w:r>
      <w:proofErr w:type="spellEnd"/>
      <w:r w:rsidR="00D271EA" w:rsidRPr="005C504E">
        <w:rPr>
          <w:lang w:val="lt-LT"/>
        </w:rPr>
        <w:t xml:space="preserve"> parko bruožas buvo piramidiniai </w:t>
      </w:r>
      <w:proofErr w:type="spellStart"/>
      <w:r w:rsidR="00D271EA" w:rsidRPr="005C504E">
        <w:rPr>
          <w:lang w:val="lt-LT"/>
        </w:rPr>
        <w:t>topoliai</w:t>
      </w:r>
      <w:proofErr w:type="spellEnd"/>
      <w:r w:rsidR="00D271EA" w:rsidRPr="005C504E">
        <w:rPr>
          <w:lang w:val="lt-LT"/>
        </w:rPr>
        <w:t>, kurie išnyko tarp 1890 ir 1905 metų</w:t>
      </w:r>
      <w:r w:rsidR="00D271EA" w:rsidRPr="005C504E">
        <w:rPr>
          <w:rStyle w:val="Puslapioinaosnuoroda"/>
          <w:lang w:val="lt-LT"/>
        </w:rPr>
        <w:footnoteReference w:id="9"/>
      </w:r>
      <w:r w:rsidR="00D271EA" w:rsidRPr="005C504E">
        <w:rPr>
          <w:lang w:val="lt-LT"/>
        </w:rPr>
        <w:t xml:space="preserve">. </w:t>
      </w:r>
    </w:p>
    <w:p w:rsidR="00C10E4B" w:rsidRPr="005C504E" w:rsidRDefault="00C10E4B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Jaunieji </w:t>
      </w:r>
      <w:proofErr w:type="spellStart"/>
      <w:r w:rsidRPr="005C504E">
        <w:rPr>
          <w:lang w:val="lt-LT"/>
        </w:rPr>
        <w:t>Römeriai</w:t>
      </w:r>
      <w:proofErr w:type="spellEnd"/>
      <w:r w:rsidRPr="005C504E">
        <w:rPr>
          <w:lang w:val="lt-LT"/>
        </w:rPr>
        <w:t xml:space="preserve"> </w:t>
      </w:r>
      <w:proofErr w:type="spellStart"/>
      <w:r w:rsidRPr="005C504E">
        <w:rPr>
          <w:lang w:val="lt-LT"/>
        </w:rPr>
        <w:t>Bagdoniškyje</w:t>
      </w:r>
      <w:proofErr w:type="spellEnd"/>
      <w:r w:rsidRPr="005C504E">
        <w:rPr>
          <w:lang w:val="lt-LT"/>
        </w:rPr>
        <w:t xml:space="preserve"> susilaukė šešių vaikų, bet jų šeimos gyvenimas nebuvo labai nusisekęs. </w:t>
      </w:r>
      <w:r w:rsidR="00BD31D4" w:rsidRPr="005C504E">
        <w:rPr>
          <w:lang w:val="lt-LT"/>
        </w:rPr>
        <w:t>Kaip teigė Mykolas Pijus, jo mama ištekėjo „be didelės meilės, tik šiaip, kaip ir daugelis jaunų bajoraičių ištekėdavo“</w:t>
      </w:r>
      <w:r w:rsidR="00BD31D4" w:rsidRPr="005C504E">
        <w:rPr>
          <w:rStyle w:val="Puslapioinaosnuoroda"/>
          <w:lang w:val="lt-LT"/>
        </w:rPr>
        <w:footnoteReference w:id="10"/>
      </w:r>
      <w:r w:rsidR="00BD31D4" w:rsidRPr="005C504E">
        <w:rPr>
          <w:lang w:val="lt-LT"/>
        </w:rPr>
        <w:t xml:space="preserve">. </w:t>
      </w:r>
      <w:r w:rsidRPr="005C504E">
        <w:rPr>
          <w:lang w:val="lt-LT"/>
        </w:rPr>
        <w:t xml:space="preserve">Šeimyninė laimė baigėsi, kai Mykolas </w:t>
      </w:r>
      <w:r w:rsidR="00BD31D4" w:rsidRPr="005C504E">
        <w:rPr>
          <w:lang w:val="lt-LT"/>
        </w:rPr>
        <w:t>Kazimieras užmezgė atvirą romaną su vaikų guvernante prancūze. Ir aplamai, anot jo, tėvas buvo „visa galva žemiau už mamą“, kuri buvo apsiskaičiusi</w:t>
      </w:r>
      <w:r w:rsidR="00CD5E65" w:rsidRPr="005C504E">
        <w:rPr>
          <w:lang w:val="lt-LT"/>
        </w:rPr>
        <w:t>, domėjosi literatūra ir švietėjiškomis idėjomis, buvo „nepaprastai jautri, turėjo neapsakomai karštą širdį,  buvo linkusi idealizuoti“</w:t>
      </w:r>
      <w:r w:rsidR="00CD5E65" w:rsidRPr="005C504E">
        <w:rPr>
          <w:rStyle w:val="Puslapioinaosnuoroda"/>
          <w:lang w:val="lt-LT"/>
        </w:rPr>
        <w:footnoteReference w:id="11"/>
      </w:r>
      <w:r w:rsidR="00CD5E65" w:rsidRPr="005C504E">
        <w:rPr>
          <w:lang w:val="lt-LT"/>
        </w:rPr>
        <w:t>.</w:t>
      </w:r>
    </w:p>
    <w:p w:rsidR="00CD5E65" w:rsidRPr="005C504E" w:rsidRDefault="00CD5E65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lastRenderedPageBreak/>
        <w:t>Tėvas tuo tarpu buvo autokratas ir ne visai stabilios psichikos. Kaip teigė Mykolas Pijus, „kiek vėliau jis metėsi į verslo sūkurį, susirgo dvarų ir mūrinių namų pirkimo manija“</w:t>
      </w:r>
      <w:r w:rsidR="00913C7B" w:rsidRPr="005C504E">
        <w:rPr>
          <w:rStyle w:val="Puslapioinaosnuoroda"/>
          <w:lang w:val="lt-LT"/>
        </w:rPr>
        <w:footnoteReference w:id="12"/>
      </w:r>
      <w:r w:rsidRPr="005C504E">
        <w:rPr>
          <w:lang w:val="lt-LT"/>
        </w:rPr>
        <w:t xml:space="preserve">, kol patyręs didelių nuostolių atsidūrė ligoninėje, gydančioje „dvasines ligas“. </w:t>
      </w:r>
      <w:r w:rsidR="00913C7B" w:rsidRPr="005C504E">
        <w:rPr>
          <w:lang w:val="lt-LT"/>
        </w:rPr>
        <w:t xml:space="preserve">Po Konstancijos mirties 1914 m. </w:t>
      </w:r>
      <w:r w:rsidR="00877D0B" w:rsidRPr="005C504E">
        <w:rPr>
          <w:lang w:val="lt-LT"/>
        </w:rPr>
        <w:t>pats praktiškai neūkininkavo, o samdyt</w:t>
      </w:r>
      <w:r w:rsidR="00005137" w:rsidRPr="005C504E">
        <w:rPr>
          <w:lang w:val="lt-LT"/>
        </w:rPr>
        <w:t>as</w:t>
      </w:r>
      <w:r w:rsidR="00877D0B" w:rsidRPr="005C504E">
        <w:rPr>
          <w:lang w:val="lt-LT"/>
        </w:rPr>
        <w:t xml:space="preserve"> valdytoja</w:t>
      </w:r>
      <w:r w:rsidR="00005137" w:rsidRPr="005C504E">
        <w:rPr>
          <w:lang w:val="lt-LT"/>
        </w:rPr>
        <w:t>s</w:t>
      </w:r>
      <w:r w:rsidR="00877D0B" w:rsidRPr="005C504E">
        <w:rPr>
          <w:lang w:val="lt-LT"/>
        </w:rPr>
        <w:t xml:space="preserve"> ūkį apvaginėjo. </w:t>
      </w:r>
      <w:r w:rsidR="00D76966" w:rsidRPr="005C504E">
        <w:rPr>
          <w:lang w:val="lt-LT"/>
        </w:rPr>
        <w:t xml:space="preserve">Didžiojo karo metais dvare, keičiantis frontams ir valdžioms dvaras dar labiau nukentėjo. </w:t>
      </w:r>
      <w:r w:rsidR="00877D0B" w:rsidRPr="005C504E">
        <w:rPr>
          <w:lang w:val="lt-LT"/>
        </w:rPr>
        <w:t xml:space="preserve">Mykolas Kazimieras mirė 1920 m., palikęs nustekentą ūkį ir nepalikęs jokio testamento. Tad dvarą reikėjo pasidalinti visiems </w:t>
      </w:r>
      <w:r w:rsidR="00005137" w:rsidRPr="005C504E">
        <w:rPr>
          <w:lang w:val="lt-LT"/>
        </w:rPr>
        <w:t>jo paveldėtojams, o jų kai</w:t>
      </w:r>
      <w:r w:rsidR="00D76966" w:rsidRPr="005C504E">
        <w:rPr>
          <w:lang w:val="lt-LT"/>
        </w:rPr>
        <w:t xml:space="preserve">p minėjau, buvo šeši – dukterys Konstancija (g. 1870), Eliza (g. 1871), Elena (g. 1873), Elvyra (g. 1874), Marija (g. 1878) ir Mykolas Pijus (g. 1880). </w:t>
      </w:r>
    </w:p>
    <w:p w:rsidR="00315C46" w:rsidRDefault="00D76966" w:rsidP="00315C46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>Tik dviejų vyresniųjų seserų šeimyniniai gyvenimai nusisekė. Kitus berods</w:t>
      </w:r>
      <w:r w:rsidR="00A66AE9" w:rsidRPr="005C504E">
        <w:rPr>
          <w:lang w:val="lt-LT"/>
        </w:rPr>
        <w:t>,</w:t>
      </w:r>
      <w:r w:rsidRPr="005C504E">
        <w:rPr>
          <w:lang w:val="lt-LT"/>
        </w:rPr>
        <w:t xml:space="preserve"> lydėjo dar iš senelių </w:t>
      </w:r>
      <w:r w:rsidR="00A66AE9" w:rsidRPr="005C504E">
        <w:rPr>
          <w:lang w:val="lt-LT"/>
        </w:rPr>
        <w:t xml:space="preserve">paveldėtas prakeiksmas. Konstancija, ištekėjusi už </w:t>
      </w:r>
      <w:proofErr w:type="spellStart"/>
      <w:r w:rsidR="00A66AE9" w:rsidRPr="005C504E">
        <w:rPr>
          <w:lang w:val="lt-LT"/>
        </w:rPr>
        <w:t>Ezekielio</w:t>
      </w:r>
      <w:proofErr w:type="spellEnd"/>
      <w:r w:rsidR="00A66AE9" w:rsidRPr="005C504E">
        <w:rPr>
          <w:lang w:val="lt-LT"/>
        </w:rPr>
        <w:t xml:space="preserve"> </w:t>
      </w:r>
      <w:proofErr w:type="spellStart"/>
      <w:r w:rsidR="00A66AE9" w:rsidRPr="005C504E">
        <w:rPr>
          <w:lang w:val="lt-LT"/>
        </w:rPr>
        <w:t>Pruszkowskio</w:t>
      </w:r>
      <w:proofErr w:type="spellEnd"/>
      <w:r w:rsidR="00A66AE9" w:rsidRPr="005C504E">
        <w:rPr>
          <w:lang w:val="lt-LT"/>
        </w:rPr>
        <w:t xml:space="preserve">, daugiausia gyveno Lenkijoje, Eliza, ištekėjusi už </w:t>
      </w:r>
      <w:proofErr w:type="spellStart"/>
      <w:r w:rsidR="00A66AE9" w:rsidRPr="005C504E">
        <w:rPr>
          <w:lang w:val="lt-LT"/>
        </w:rPr>
        <w:t>Zigmunto</w:t>
      </w:r>
      <w:proofErr w:type="spellEnd"/>
      <w:r w:rsidR="00A66AE9" w:rsidRPr="005C504E">
        <w:rPr>
          <w:lang w:val="lt-LT"/>
        </w:rPr>
        <w:t xml:space="preserve"> </w:t>
      </w:r>
      <w:proofErr w:type="spellStart"/>
      <w:r w:rsidR="00A66AE9" w:rsidRPr="005C504E">
        <w:rPr>
          <w:lang w:val="lt-LT"/>
        </w:rPr>
        <w:t>Komarovskio</w:t>
      </w:r>
      <w:proofErr w:type="spellEnd"/>
      <w:r w:rsidR="00A66AE9" w:rsidRPr="005C504E">
        <w:rPr>
          <w:lang w:val="lt-LT"/>
        </w:rPr>
        <w:t>, gyveno palyginti ištaigingą gyvenimą netolimame Kavoliškio dvare, Elena ištekėjusi už Juozapo Valavičiaus mirė vos dvidešimt vienerių. Elvyr</w:t>
      </w:r>
      <w:r w:rsidR="0061761A" w:rsidRPr="005C504E">
        <w:rPr>
          <w:lang w:val="lt-LT"/>
        </w:rPr>
        <w:t xml:space="preserve">a ir Marija, neapsikentę savo vyrų, paliko juos ir su vaikais grįžo gyventi pas tėvus. </w:t>
      </w:r>
    </w:p>
    <w:p w:rsidR="00224D0F" w:rsidRPr="005C504E" w:rsidRDefault="0061761A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Mykolas Pijus 1909 m. spalį susituokė su giminaite Regina </w:t>
      </w:r>
      <w:proofErr w:type="spellStart"/>
      <w:r w:rsidRPr="005C504E">
        <w:rPr>
          <w:lang w:val="lt-LT"/>
        </w:rPr>
        <w:t>Römeryte</w:t>
      </w:r>
      <w:proofErr w:type="spellEnd"/>
      <w:r w:rsidRPr="005C504E">
        <w:rPr>
          <w:lang w:val="lt-LT"/>
        </w:rPr>
        <w:t>, dailininko Edvardo Mato dukterimi, bet po devynių mėnesių jų santuoka iširo (antrąsyk vedė tik po trijų dešimtmečių</w:t>
      </w:r>
      <w:r w:rsidR="00D6696E" w:rsidRPr="005C504E">
        <w:rPr>
          <w:lang w:val="lt-LT"/>
        </w:rPr>
        <w:t>, prieš antrąjį karą</w:t>
      </w:r>
      <w:r w:rsidRPr="005C504E">
        <w:rPr>
          <w:lang w:val="lt-LT"/>
        </w:rPr>
        <w:t>). Pagal tradiciją, būtent jis turėjo paveldėti dvarą, bet potraukio žemės ūkiui nejautė</w:t>
      </w:r>
      <w:r w:rsidR="00224D0F" w:rsidRPr="005C504E">
        <w:rPr>
          <w:lang w:val="lt-LT"/>
        </w:rPr>
        <w:t xml:space="preserve">, tėvui dvaro valdyti nepadėjo ir tuo užsitraukė pastarojo rūstybę. </w:t>
      </w:r>
    </w:p>
    <w:p w:rsidR="00DD518B" w:rsidRDefault="00224D0F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Pagrindinį dvaro pastatą pasidalijo Elvyra ir Mykolas, kuris dalį savo kambarių užleido (išnuomojo) Marijai, nes nuolat dvare, kaip žinia, negyveno. </w:t>
      </w:r>
      <w:r w:rsidR="00F6544D" w:rsidRPr="005C504E">
        <w:rPr>
          <w:lang w:val="lt-LT"/>
        </w:rPr>
        <w:t xml:space="preserve">Pasiliko tik vieną kambarį antrame aukšte. </w:t>
      </w:r>
      <w:r w:rsidRPr="005C504E">
        <w:rPr>
          <w:lang w:val="lt-LT"/>
        </w:rPr>
        <w:t xml:space="preserve">Dvaro žemės buvo padalintos į šešis rėžius, taip pat ir miškai padalinti į šešias dalis. Vyresniosios dukterys ar jų palikuonys savo dalis pardavė. </w:t>
      </w:r>
      <w:r w:rsidR="00DD518B" w:rsidRPr="005C504E">
        <w:rPr>
          <w:lang w:val="lt-LT"/>
        </w:rPr>
        <w:t xml:space="preserve">Kaip teigia Mykolas </w:t>
      </w:r>
      <w:proofErr w:type="spellStart"/>
      <w:r w:rsidR="00DD518B" w:rsidRPr="005C504E">
        <w:rPr>
          <w:lang w:val="lt-LT"/>
        </w:rPr>
        <w:t>Römeris</w:t>
      </w:r>
      <w:proofErr w:type="spellEnd"/>
      <w:r w:rsidR="00DD518B" w:rsidRPr="005C504E">
        <w:rPr>
          <w:lang w:val="lt-LT"/>
        </w:rPr>
        <w:t>, 1921 m. birželį „</w:t>
      </w:r>
      <w:proofErr w:type="spellStart"/>
      <w:r w:rsidR="00DD518B" w:rsidRPr="005C504E">
        <w:rPr>
          <w:lang w:val="lt-LT"/>
        </w:rPr>
        <w:t>Bagdoniškis</w:t>
      </w:r>
      <w:proofErr w:type="spellEnd"/>
      <w:r w:rsidR="00DD518B" w:rsidRPr="005C504E">
        <w:rPr>
          <w:lang w:val="lt-LT"/>
        </w:rPr>
        <w:t xml:space="preserve"> kaip viena visuma, kaip vientisas dvaras nustojo egzistuoti“</w:t>
      </w:r>
      <w:r w:rsidR="00DD518B" w:rsidRPr="005C504E">
        <w:rPr>
          <w:rStyle w:val="Puslapioinaosnuoroda"/>
          <w:lang w:val="lt-LT"/>
        </w:rPr>
        <w:footnoteReference w:id="13"/>
      </w:r>
      <w:r w:rsidR="00DD518B" w:rsidRPr="005C504E">
        <w:rPr>
          <w:lang w:val="lt-LT"/>
        </w:rPr>
        <w:t xml:space="preserve"> ir po padalijimo „labiau priminė</w:t>
      </w:r>
      <w:r w:rsidR="00D6696E" w:rsidRPr="005C504E">
        <w:rPr>
          <w:lang w:val="lt-LT"/>
        </w:rPr>
        <w:t xml:space="preserve"> fermą, nei ponų rezidenciją</w:t>
      </w:r>
      <w:r w:rsidR="00D6696E" w:rsidRPr="005C504E">
        <w:rPr>
          <w:rStyle w:val="Puslapioinaosnuoroda"/>
          <w:lang w:val="lt-LT"/>
        </w:rPr>
        <w:footnoteReference w:id="14"/>
      </w:r>
      <w:r w:rsidR="00D6696E" w:rsidRPr="005C504E">
        <w:rPr>
          <w:lang w:val="lt-LT"/>
        </w:rPr>
        <w:t>“.</w:t>
      </w:r>
      <w:r w:rsidR="00DD518B" w:rsidRPr="005C504E">
        <w:rPr>
          <w:lang w:val="lt-LT"/>
        </w:rPr>
        <w:t xml:space="preserve">  </w:t>
      </w:r>
    </w:p>
    <w:p w:rsidR="00D6696E" w:rsidRPr="005C504E" w:rsidRDefault="00F6544D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>Jame</w:t>
      </w:r>
      <w:r w:rsidR="00DD518B" w:rsidRPr="005C504E">
        <w:rPr>
          <w:lang w:val="lt-LT"/>
        </w:rPr>
        <w:t xml:space="preserve"> liko ūkininkauti dvi moterys – Elvyra ir Marija. Kiekviena atskirai savo dalyse.</w:t>
      </w:r>
    </w:p>
    <w:p w:rsidR="00F123B6" w:rsidRPr="005C504E" w:rsidRDefault="00D6696E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1921 m. atvykęs į </w:t>
      </w:r>
      <w:proofErr w:type="spellStart"/>
      <w:r w:rsidRPr="005C504E">
        <w:rPr>
          <w:lang w:val="lt-LT"/>
        </w:rPr>
        <w:t>Bagdoniškį</w:t>
      </w:r>
      <w:proofErr w:type="spellEnd"/>
      <w:r w:rsidRPr="005C504E">
        <w:rPr>
          <w:lang w:val="lt-LT"/>
        </w:rPr>
        <w:t xml:space="preserve"> Mykolas R. rašė: „Apžiūrėjau seserų ūkį &lt;…&gt;. Jų ūkelis po truputį auga ir plečiasi. Joms sunku, nes trūksta grynųjų pinigų ir darbinių arklių – šios problemos vargina ses</w:t>
      </w:r>
      <w:r w:rsidR="00F6544D" w:rsidRPr="005C504E">
        <w:rPr>
          <w:lang w:val="lt-LT"/>
        </w:rPr>
        <w:t>e</w:t>
      </w:r>
      <w:r w:rsidRPr="005C504E">
        <w:rPr>
          <w:lang w:val="lt-LT"/>
        </w:rPr>
        <w:t>ris ir neleidžia ats</w:t>
      </w:r>
      <w:r w:rsidR="00F6544D" w:rsidRPr="005C504E">
        <w:rPr>
          <w:lang w:val="lt-LT"/>
        </w:rPr>
        <w:t>i</w:t>
      </w:r>
      <w:r w:rsidRPr="005C504E">
        <w:rPr>
          <w:lang w:val="lt-LT"/>
        </w:rPr>
        <w:t xml:space="preserve">kvėpti nė minutę, vystyti ūkio taip, kaip norėtų. Na, bet veršiukai </w:t>
      </w:r>
      <w:r w:rsidRPr="005C504E">
        <w:rPr>
          <w:lang w:val="lt-LT"/>
        </w:rPr>
        <w:lastRenderedPageBreak/>
        <w:t>auga, auga ir n</w:t>
      </w:r>
      <w:r w:rsidR="00F6544D" w:rsidRPr="005C504E">
        <w:rPr>
          <w:lang w:val="lt-LT"/>
        </w:rPr>
        <w:t>e</w:t>
      </w:r>
      <w:r w:rsidRPr="005C504E">
        <w:rPr>
          <w:lang w:val="lt-LT"/>
        </w:rPr>
        <w:t>mažai paršelių, laukai dirbami ir beveik visi apsėti, sodai ir daržai dera, o geriausiai atrodo paukštynas. Viščiukų net suskaičiuoti neįmanu. Taip pat pulkai žąsiukų, ančiukų, kalakutų vaikštinėja po soda ir prie namų, o abi seserys  beveik visa dieną maitina nepasotinamus paukščių būrius“.</w:t>
      </w:r>
    </w:p>
    <w:p w:rsidR="00D6696E" w:rsidRPr="005C504E" w:rsidRDefault="00D6696E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</w:pPr>
      <w:r w:rsidRPr="005C504E">
        <w:t xml:space="preserve">Bet </w:t>
      </w:r>
      <w:proofErr w:type="spellStart"/>
      <w:r w:rsidR="00F123B6" w:rsidRPr="005C504E">
        <w:t>tuoj</w:t>
      </w:r>
      <w:proofErr w:type="spellEnd"/>
      <w:r w:rsidR="00F123B6" w:rsidRPr="005C504E">
        <w:t xml:space="preserve"> pat </w:t>
      </w:r>
      <w:proofErr w:type="spellStart"/>
      <w:r w:rsidR="00F123B6" w:rsidRPr="005C504E">
        <w:t>prisipažįsta</w:t>
      </w:r>
      <w:proofErr w:type="spellEnd"/>
      <w:r w:rsidR="00F123B6" w:rsidRPr="005C504E">
        <w:t xml:space="preserve"> – „</w:t>
      </w:r>
      <w:proofErr w:type="spellStart"/>
      <w:r w:rsidRPr="005C504E">
        <w:t>Bagdoniškis</w:t>
      </w:r>
      <w:proofErr w:type="spellEnd"/>
      <w:r w:rsidRPr="005C504E">
        <w:t xml:space="preserve">, </w:t>
      </w:r>
      <w:proofErr w:type="spellStart"/>
      <w:r w:rsidRPr="005C504E">
        <w:t>suvešėjus</w:t>
      </w:r>
      <w:proofErr w:type="spellEnd"/>
      <w:r w:rsidRPr="005C504E">
        <w:t xml:space="preserve"> </w:t>
      </w:r>
      <w:proofErr w:type="spellStart"/>
      <w:r w:rsidRPr="005C504E">
        <w:t>augmenijai</w:t>
      </w:r>
      <w:proofErr w:type="spellEnd"/>
      <w:r w:rsidRPr="005C504E">
        <w:t xml:space="preserve">, &lt;…&gt; </w:t>
      </w:r>
      <w:proofErr w:type="spellStart"/>
      <w:r w:rsidRPr="005C504E">
        <w:t>atrodo</w:t>
      </w:r>
      <w:proofErr w:type="spellEnd"/>
      <w:r w:rsidRPr="005C504E">
        <w:t xml:space="preserve"> be </w:t>
      </w:r>
      <w:proofErr w:type="spellStart"/>
      <w:r w:rsidRPr="005C504E">
        <w:t>galo</w:t>
      </w:r>
      <w:proofErr w:type="spellEnd"/>
      <w:r w:rsidRPr="005C504E">
        <w:t xml:space="preserve"> </w:t>
      </w:r>
      <w:proofErr w:type="spellStart"/>
      <w:r w:rsidRPr="005C504E">
        <w:t>gražiai</w:t>
      </w:r>
      <w:proofErr w:type="spellEnd"/>
      <w:r w:rsidRPr="005C504E">
        <w:t xml:space="preserve">. </w:t>
      </w:r>
      <w:proofErr w:type="spellStart"/>
      <w:r w:rsidRPr="005C504E">
        <w:t>Pažįstu</w:t>
      </w:r>
      <w:proofErr w:type="spellEnd"/>
      <w:r w:rsidRPr="005C504E">
        <w:t xml:space="preserve"> </w:t>
      </w:r>
      <w:proofErr w:type="spellStart"/>
      <w:r w:rsidRPr="005C504E">
        <w:t>jį</w:t>
      </w:r>
      <w:proofErr w:type="spellEnd"/>
      <w:r w:rsidRPr="005C504E">
        <w:t xml:space="preserve"> </w:t>
      </w:r>
      <w:proofErr w:type="spellStart"/>
      <w:r w:rsidRPr="005C504E">
        <w:t>kiaurai</w:t>
      </w:r>
      <w:proofErr w:type="spellEnd"/>
      <w:r w:rsidRPr="005C504E">
        <w:t xml:space="preserve"> ir </w:t>
      </w:r>
      <w:proofErr w:type="spellStart"/>
      <w:r w:rsidRPr="005C504E">
        <w:t>niekada</w:t>
      </w:r>
      <w:proofErr w:type="spellEnd"/>
      <w:r w:rsidRPr="005C504E">
        <w:t xml:space="preserve"> man </w:t>
      </w:r>
      <w:proofErr w:type="spellStart"/>
      <w:r w:rsidRPr="005C504E">
        <w:t>neatrodo</w:t>
      </w:r>
      <w:proofErr w:type="spellEnd"/>
      <w:r w:rsidRPr="005C504E">
        <w:t xml:space="preserve"> </w:t>
      </w:r>
      <w:proofErr w:type="spellStart"/>
      <w:r w:rsidRPr="005C504E">
        <w:t>kasieniškas</w:t>
      </w:r>
      <w:proofErr w:type="spellEnd"/>
      <w:r w:rsidRPr="005C504E">
        <w:t xml:space="preserve"> ir </w:t>
      </w:r>
      <w:proofErr w:type="spellStart"/>
      <w:r w:rsidRPr="005C504E">
        <w:t>banalus</w:t>
      </w:r>
      <w:proofErr w:type="spellEnd"/>
      <w:r w:rsidRPr="005C504E">
        <w:t xml:space="preserve">. </w:t>
      </w:r>
      <w:proofErr w:type="spellStart"/>
      <w:r w:rsidRPr="005C504E">
        <w:t>Visada</w:t>
      </w:r>
      <w:proofErr w:type="spellEnd"/>
      <w:r w:rsidRPr="005C504E">
        <w:t xml:space="preserve"> </w:t>
      </w:r>
      <w:proofErr w:type="spellStart"/>
      <w:r w:rsidRPr="005C504E">
        <w:t>užburia</w:t>
      </w:r>
      <w:proofErr w:type="spellEnd"/>
      <w:r w:rsidRPr="005C504E">
        <w:t xml:space="preserve"> </w:t>
      </w:r>
      <w:proofErr w:type="spellStart"/>
      <w:r w:rsidRPr="005C504E">
        <w:t>savo</w:t>
      </w:r>
      <w:proofErr w:type="spellEnd"/>
      <w:r w:rsidRPr="005C504E">
        <w:t xml:space="preserve"> </w:t>
      </w:r>
      <w:proofErr w:type="spellStart"/>
      <w:r w:rsidRPr="005C504E">
        <w:t>grožiu</w:t>
      </w:r>
      <w:proofErr w:type="spellEnd"/>
      <w:r w:rsidRPr="005C504E">
        <w:t xml:space="preserve">, tarsi </w:t>
      </w:r>
      <w:proofErr w:type="spellStart"/>
      <w:r w:rsidRPr="005C504E">
        <w:t>pirmąkart</w:t>
      </w:r>
      <w:proofErr w:type="spellEnd"/>
      <w:r w:rsidRPr="005C504E">
        <w:t xml:space="preserve"> </w:t>
      </w:r>
      <w:proofErr w:type="spellStart"/>
      <w:r w:rsidRPr="005C504E">
        <w:t>būčiau</w:t>
      </w:r>
      <w:proofErr w:type="spellEnd"/>
      <w:r w:rsidRPr="005C504E">
        <w:t xml:space="preserve"> </w:t>
      </w:r>
      <w:proofErr w:type="spellStart"/>
      <w:r w:rsidRPr="005C504E">
        <w:t>pamatęs</w:t>
      </w:r>
      <w:proofErr w:type="spellEnd"/>
      <w:r w:rsidRPr="005C504E">
        <w:t>”</w:t>
      </w:r>
      <w:r w:rsidRPr="005C504E">
        <w:rPr>
          <w:rStyle w:val="Puslapioinaosnuoroda"/>
        </w:rPr>
        <w:footnoteReference w:id="15"/>
      </w:r>
      <w:r w:rsidR="00F6544D" w:rsidRPr="005C504E">
        <w:t>.</w:t>
      </w:r>
    </w:p>
    <w:p w:rsidR="00F6544D" w:rsidRPr="005C504E" w:rsidRDefault="00F6544D" w:rsidP="002B4D9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proofErr w:type="spellStart"/>
      <w:r w:rsidRPr="00315C46">
        <w:rPr>
          <w:lang w:val="lt-LT"/>
        </w:rPr>
        <w:t>Kiekvienąsyk</w:t>
      </w:r>
      <w:proofErr w:type="spellEnd"/>
      <w:r w:rsidRPr="00315C46">
        <w:rPr>
          <w:lang w:val="lt-LT"/>
        </w:rPr>
        <w:t xml:space="preserve"> atvykęs į </w:t>
      </w:r>
      <w:proofErr w:type="spellStart"/>
      <w:r w:rsidRPr="00315C46">
        <w:rPr>
          <w:lang w:val="lt-LT"/>
        </w:rPr>
        <w:t>Bagdoniškį</w:t>
      </w:r>
      <w:proofErr w:type="spellEnd"/>
      <w:r w:rsidRPr="00315C46">
        <w:rPr>
          <w:lang w:val="lt-LT"/>
        </w:rPr>
        <w:t xml:space="preserve">, vasaromis ar per </w:t>
      </w:r>
      <w:proofErr w:type="spellStart"/>
      <w:r w:rsidRPr="00315C46">
        <w:rPr>
          <w:lang w:val="lt-LT"/>
        </w:rPr>
        <w:t>dižiąsias</w:t>
      </w:r>
      <w:proofErr w:type="spellEnd"/>
      <w:r w:rsidRPr="00315C46">
        <w:rPr>
          <w:lang w:val="lt-LT"/>
        </w:rPr>
        <w:t xml:space="preserve"> šventes, Mykolas </w:t>
      </w:r>
      <w:proofErr w:type="spellStart"/>
      <w:r w:rsidRPr="00315C46">
        <w:rPr>
          <w:lang w:val="lt-LT"/>
        </w:rPr>
        <w:t>Römeris</w:t>
      </w:r>
      <w:proofErr w:type="spellEnd"/>
      <w:r w:rsidRPr="00315C46">
        <w:rPr>
          <w:lang w:val="lt-LT"/>
        </w:rPr>
        <w:t xml:space="preserve"> apsistodavo savo kambaryje antrajame aukšte. </w:t>
      </w:r>
      <w:r w:rsidRPr="00423380">
        <w:rPr>
          <w:lang w:val="lt-LT"/>
        </w:rPr>
        <w:t>O į Kauną kaip mokestį už nuomą išsiveždavo žąsį, kiaušinių, grybų, daržovių, per metus jam priklausydavo ir viena kiaulė</w:t>
      </w:r>
      <w:r w:rsidRPr="005C504E">
        <w:rPr>
          <w:rStyle w:val="Puslapioinaosnuoroda"/>
        </w:rPr>
        <w:footnoteReference w:id="16"/>
      </w:r>
      <w:r w:rsidRPr="00423380">
        <w:rPr>
          <w:lang w:val="lt-LT"/>
        </w:rPr>
        <w:t xml:space="preserve">. </w:t>
      </w:r>
    </w:p>
    <w:p w:rsidR="00120FD6" w:rsidRDefault="00120FD6" w:rsidP="00120FD6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Tačiau ilgainiui suprato, kad </w:t>
      </w:r>
      <w:proofErr w:type="spellStart"/>
      <w:r w:rsidRPr="005C504E">
        <w:rPr>
          <w:lang w:val="lt-LT"/>
        </w:rPr>
        <w:t>Bagdoniškyje</w:t>
      </w:r>
      <w:proofErr w:type="spellEnd"/>
      <w:r w:rsidRPr="005C504E">
        <w:rPr>
          <w:lang w:val="lt-LT"/>
        </w:rPr>
        <w:t xml:space="preserve"> negali jaustis kaip namie, „esu tik savo ses</w:t>
      </w:r>
      <w:r w:rsidR="00315C46">
        <w:rPr>
          <w:lang w:val="lt-LT"/>
        </w:rPr>
        <w:t>e</w:t>
      </w:r>
      <w:r w:rsidRPr="005C504E">
        <w:rPr>
          <w:lang w:val="lt-LT"/>
        </w:rPr>
        <w:t>rų svečias“</w:t>
      </w:r>
      <w:r w:rsidRPr="005C504E">
        <w:rPr>
          <w:rStyle w:val="Puslapioinaosnuoroda"/>
          <w:lang w:val="lt-LT"/>
        </w:rPr>
        <w:footnoteReference w:id="17"/>
      </w:r>
      <w:r w:rsidRPr="005C504E">
        <w:rPr>
          <w:lang w:val="lt-LT"/>
        </w:rPr>
        <w:t xml:space="preserve">,  rašė dienoraštyje. Tad savo žemės dalyje pasistatė nuosavą namelį, kur vasarodavo atitrūkęs nuo darbų Kaune. </w:t>
      </w:r>
    </w:p>
    <w:p w:rsidR="00F92024" w:rsidRDefault="00120FD6" w:rsidP="00B57678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Tai buvo medinis, </w:t>
      </w:r>
      <w:r w:rsidR="001E1B04" w:rsidRPr="005C504E">
        <w:rPr>
          <w:lang w:val="lt-LT"/>
        </w:rPr>
        <w:t>raudonai dažyt</w:t>
      </w:r>
      <w:r w:rsidRPr="005C504E">
        <w:rPr>
          <w:lang w:val="lt-LT"/>
        </w:rPr>
        <w:t>as</w:t>
      </w:r>
      <w:r w:rsidR="001E1B04" w:rsidRPr="005C504E">
        <w:rPr>
          <w:lang w:val="lt-LT"/>
        </w:rPr>
        <w:t xml:space="preserve"> nam</w:t>
      </w:r>
      <w:r w:rsidRPr="005C504E">
        <w:rPr>
          <w:lang w:val="lt-LT"/>
        </w:rPr>
        <w:t>as</w:t>
      </w:r>
      <w:r w:rsidR="001E1B04" w:rsidRPr="005C504E">
        <w:rPr>
          <w:lang w:val="lt-LT"/>
        </w:rPr>
        <w:t xml:space="preserve"> su mansarda, dviem balkonais ir keturiomis kolonomis, puošiančiomis priekinį namo fasadą</w:t>
      </w:r>
      <w:r w:rsidR="0032305C" w:rsidRPr="005C504E">
        <w:rPr>
          <w:lang w:val="lt-LT"/>
        </w:rPr>
        <w:t xml:space="preserve">. Pagrindinis interjero akcentas buvo kurių puošnūs krosnių kokliai. Vėliau pasistatė virtuvę, tiltą į ją, </w:t>
      </w:r>
      <w:r w:rsidR="001E1B04" w:rsidRPr="005C504E">
        <w:rPr>
          <w:lang w:val="lt-LT"/>
        </w:rPr>
        <w:t xml:space="preserve">mūrinį raudonų plytų svirną, ledainę, rūkyklą. </w:t>
      </w:r>
    </w:p>
    <w:p w:rsidR="00B57678" w:rsidRPr="005C504E" w:rsidRDefault="0032305C" w:rsidP="00B57678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>Ypač rūpinosi dvaro aplinka, sukūrė ištisą tvenkinių sistemą, sujungtą dirbtiniais upeliais ir tiltais. Dvaro tvenkiniuose buvo auginamos </w:t>
      </w:r>
      <w:hyperlink r:id="rId7" w:tooltip="Gulbės" w:history="1">
        <w:r w:rsidRPr="005C504E">
          <w:rPr>
            <w:rStyle w:val="Hipersaitas"/>
            <w:color w:val="auto"/>
            <w:u w:val="none"/>
            <w:lang w:val="lt-LT"/>
          </w:rPr>
          <w:t>gulbės</w:t>
        </w:r>
      </w:hyperlink>
      <w:r w:rsidRPr="005C504E">
        <w:rPr>
          <w:lang w:val="lt-LT"/>
        </w:rPr>
        <w:t xml:space="preserve"> ir </w:t>
      </w:r>
      <w:hyperlink r:id="rId8" w:tooltip="Antis" w:history="1">
        <w:r w:rsidRPr="005C504E">
          <w:rPr>
            <w:rStyle w:val="Hipersaitas"/>
            <w:color w:val="auto"/>
            <w:u w:val="none"/>
            <w:lang w:val="lt-LT"/>
          </w:rPr>
          <w:t>antys</w:t>
        </w:r>
      </w:hyperlink>
      <w:r w:rsidRPr="005C504E">
        <w:rPr>
          <w:lang w:val="lt-LT"/>
        </w:rPr>
        <w:t>, o šalia jų voljeruose ganėsi fazanai ir dekoratyvinės vištelės. Taip pat u</w:t>
      </w:r>
      <w:r w:rsidR="001E1B04" w:rsidRPr="005C504E">
        <w:rPr>
          <w:lang w:val="lt-LT"/>
        </w:rPr>
        <w:t xml:space="preserve">žveisė </w:t>
      </w:r>
      <w:r w:rsidR="00B57678" w:rsidRPr="005C504E">
        <w:rPr>
          <w:lang w:val="lt-LT"/>
        </w:rPr>
        <w:t xml:space="preserve">naują sodą bei </w:t>
      </w:r>
      <w:r w:rsidR="001E1B04" w:rsidRPr="005C504E">
        <w:rPr>
          <w:lang w:val="lt-LT"/>
        </w:rPr>
        <w:t>maumedžių</w:t>
      </w:r>
      <w:r w:rsidRPr="005C504E">
        <w:rPr>
          <w:lang w:val="lt-LT"/>
        </w:rPr>
        <w:t xml:space="preserve"> ir </w:t>
      </w:r>
      <w:r w:rsidR="001E1B04" w:rsidRPr="005C504E">
        <w:rPr>
          <w:lang w:val="lt-LT"/>
        </w:rPr>
        <w:t xml:space="preserve">sidabrinių eglių </w:t>
      </w:r>
      <w:r w:rsidRPr="005C504E">
        <w:rPr>
          <w:lang w:val="lt-LT"/>
        </w:rPr>
        <w:t xml:space="preserve">parką. </w:t>
      </w:r>
      <w:r w:rsidR="001E1B04" w:rsidRPr="005C504E">
        <w:rPr>
          <w:lang w:val="lt-LT"/>
        </w:rPr>
        <w:t xml:space="preserve"> </w:t>
      </w:r>
    </w:p>
    <w:p w:rsidR="00182E5A" w:rsidRDefault="0032305C" w:rsidP="0032305C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Projektą </w:t>
      </w:r>
      <w:r w:rsidR="00B57678" w:rsidRPr="005C504E">
        <w:rPr>
          <w:lang w:val="lt-LT"/>
        </w:rPr>
        <w:t xml:space="preserve">naujajam Mykolo </w:t>
      </w:r>
      <w:proofErr w:type="spellStart"/>
      <w:r w:rsidR="00B57678" w:rsidRPr="005C504E">
        <w:rPr>
          <w:lang w:val="lt-LT"/>
        </w:rPr>
        <w:t>Römerio</w:t>
      </w:r>
      <w:proofErr w:type="spellEnd"/>
      <w:r w:rsidR="00B57678" w:rsidRPr="005C504E">
        <w:rPr>
          <w:lang w:val="lt-LT"/>
        </w:rPr>
        <w:t xml:space="preserve"> namui nubraižė Steponas </w:t>
      </w:r>
      <w:proofErr w:type="spellStart"/>
      <w:r w:rsidR="00B57678" w:rsidRPr="005C504E">
        <w:rPr>
          <w:lang w:val="lt-LT"/>
        </w:rPr>
        <w:t>Römeris</w:t>
      </w:r>
      <w:proofErr w:type="spellEnd"/>
      <w:r w:rsidR="00B57678" w:rsidRPr="005C504E">
        <w:rPr>
          <w:lang w:val="lt-LT"/>
        </w:rPr>
        <w:t xml:space="preserve">, sesers Marijos sūnus, taip pat kurį laiką gyvenęs dvare. </w:t>
      </w:r>
    </w:p>
    <w:p w:rsidR="0032305C" w:rsidRPr="005C504E" w:rsidRDefault="00B57678" w:rsidP="0032305C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Marija </w:t>
      </w:r>
      <w:proofErr w:type="spellStart"/>
      <w:r w:rsidRPr="005C504E">
        <w:rPr>
          <w:lang w:val="lt-LT"/>
        </w:rPr>
        <w:t>Römerytė</w:t>
      </w:r>
      <w:proofErr w:type="spellEnd"/>
      <w:r w:rsidRPr="005C504E">
        <w:rPr>
          <w:lang w:val="lt-LT"/>
        </w:rPr>
        <w:t xml:space="preserve"> buvo kartu ir </w:t>
      </w:r>
      <w:proofErr w:type="spellStart"/>
      <w:r w:rsidRPr="005C504E">
        <w:rPr>
          <w:lang w:val="lt-LT"/>
        </w:rPr>
        <w:t>Römerienė</w:t>
      </w:r>
      <w:proofErr w:type="spellEnd"/>
      <w:r w:rsidRPr="005C504E">
        <w:rPr>
          <w:lang w:val="lt-LT"/>
        </w:rPr>
        <w:t xml:space="preserve">, buvo ištekėjusi už tolimo giminaičio Vitoldo </w:t>
      </w:r>
      <w:proofErr w:type="spellStart"/>
      <w:r w:rsidRPr="005C504E">
        <w:rPr>
          <w:lang w:val="lt-LT"/>
        </w:rPr>
        <w:t>Römerio</w:t>
      </w:r>
      <w:proofErr w:type="spellEnd"/>
      <w:r w:rsidRPr="005C504E">
        <w:rPr>
          <w:lang w:val="lt-LT"/>
        </w:rPr>
        <w:t xml:space="preserve"> ir gyveno jo tėvonijoje </w:t>
      </w:r>
      <w:proofErr w:type="spellStart"/>
      <w:r w:rsidRPr="005C504E">
        <w:rPr>
          <w:lang w:val="lt-LT"/>
        </w:rPr>
        <w:t>Ikaznėje</w:t>
      </w:r>
      <w:proofErr w:type="spellEnd"/>
      <w:r w:rsidRPr="005C504E">
        <w:rPr>
          <w:lang w:val="lt-LT"/>
        </w:rPr>
        <w:t xml:space="preserve"> </w:t>
      </w:r>
      <w:r w:rsidR="00182E5A" w:rsidRPr="005C504E">
        <w:rPr>
          <w:lang w:val="lt-LT"/>
        </w:rPr>
        <w:t xml:space="preserve">Dysnos apskrityje, tačiau vyrui pralošus dvarą, grįžo į </w:t>
      </w:r>
      <w:proofErr w:type="spellStart"/>
      <w:r w:rsidR="00182E5A" w:rsidRPr="005C504E">
        <w:rPr>
          <w:lang w:val="lt-LT"/>
        </w:rPr>
        <w:t>Bagdoniškį</w:t>
      </w:r>
      <w:proofErr w:type="spellEnd"/>
      <w:r w:rsidR="00182E5A" w:rsidRPr="005C504E">
        <w:rPr>
          <w:lang w:val="lt-LT"/>
        </w:rPr>
        <w:t xml:space="preserve"> su dviem vaikais. Mykolas </w:t>
      </w:r>
      <w:proofErr w:type="spellStart"/>
      <w:r w:rsidR="00182E5A" w:rsidRPr="005C504E">
        <w:rPr>
          <w:lang w:val="lt-LT"/>
        </w:rPr>
        <w:t>Römeris</w:t>
      </w:r>
      <w:proofErr w:type="spellEnd"/>
      <w:r w:rsidR="00182E5A" w:rsidRPr="005C504E">
        <w:rPr>
          <w:lang w:val="lt-LT"/>
        </w:rPr>
        <w:t xml:space="preserve"> rūpinosi Steponu, </w:t>
      </w:r>
      <w:r w:rsidR="00C55EF6" w:rsidRPr="005C504E">
        <w:rPr>
          <w:lang w:val="lt-LT"/>
        </w:rPr>
        <w:t>atidavė į gimnaziją Vilniuje, vėliau</w:t>
      </w:r>
      <w:r w:rsidR="00182E5A" w:rsidRPr="005C504E">
        <w:rPr>
          <w:lang w:val="lt-LT"/>
        </w:rPr>
        <w:t xml:space="preserve"> buvo pasiėmęs kartu su savimi</w:t>
      </w:r>
      <w:r w:rsidR="00612FE3" w:rsidRPr="005C504E">
        <w:rPr>
          <w:lang w:val="lt-LT"/>
        </w:rPr>
        <w:t xml:space="preserve"> gyventi</w:t>
      </w:r>
      <w:r w:rsidR="00C55EF6" w:rsidRPr="005C504E">
        <w:rPr>
          <w:lang w:val="lt-LT"/>
        </w:rPr>
        <w:t xml:space="preserve"> Lenkijoje</w:t>
      </w:r>
      <w:r w:rsidR="00182E5A" w:rsidRPr="005C504E">
        <w:rPr>
          <w:lang w:val="lt-LT"/>
        </w:rPr>
        <w:t xml:space="preserve">, kai turėjo </w:t>
      </w:r>
      <w:r w:rsidR="00C55EF6" w:rsidRPr="005C504E">
        <w:rPr>
          <w:lang w:val="lt-LT"/>
        </w:rPr>
        <w:t>ten tarnybą</w:t>
      </w:r>
      <w:r w:rsidR="00182E5A" w:rsidRPr="005C504E">
        <w:rPr>
          <w:lang w:val="lt-LT"/>
        </w:rPr>
        <w:t xml:space="preserve">. Tačiau Stepone anksti pasireiškė tėvo genai, </w:t>
      </w:r>
      <w:r w:rsidR="00C55EF6" w:rsidRPr="005C504E">
        <w:rPr>
          <w:lang w:val="lt-LT"/>
        </w:rPr>
        <w:t xml:space="preserve">stokodamas valios, </w:t>
      </w:r>
      <w:r w:rsidR="00182E5A" w:rsidRPr="005C504E">
        <w:rPr>
          <w:lang w:val="lt-LT"/>
        </w:rPr>
        <w:t>mėgo linksmai pagyventi</w:t>
      </w:r>
      <w:r w:rsidR="00C55EF6" w:rsidRPr="005C504E">
        <w:rPr>
          <w:lang w:val="lt-LT"/>
        </w:rPr>
        <w:t xml:space="preserve"> ir nedorai elgtis</w:t>
      </w:r>
      <w:r w:rsidR="00182E5A" w:rsidRPr="005C504E">
        <w:rPr>
          <w:lang w:val="lt-LT"/>
        </w:rPr>
        <w:t xml:space="preserve">, dažnai užtraukdamas gėdą dėdei. </w:t>
      </w:r>
      <w:r w:rsidR="00612FE3" w:rsidRPr="005C504E">
        <w:rPr>
          <w:lang w:val="lt-LT"/>
        </w:rPr>
        <w:t>G</w:t>
      </w:r>
      <w:r w:rsidR="00182E5A" w:rsidRPr="005C504E">
        <w:rPr>
          <w:lang w:val="lt-LT"/>
        </w:rPr>
        <w:t>rįžęs į Lietuvą apsiramino</w:t>
      </w:r>
      <w:r w:rsidR="00612FE3" w:rsidRPr="005C504E">
        <w:rPr>
          <w:lang w:val="lt-LT"/>
        </w:rPr>
        <w:t>, bet</w:t>
      </w:r>
      <w:r w:rsidR="00182E5A" w:rsidRPr="005C504E">
        <w:rPr>
          <w:lang w:val="lt-LT"/>
        </w:rPr>
        <w:t xml:space="preserve"> </w:t>
      </w:r>
      <w:r w:rsidR="00612FE3" w:rsidRPr="005C504E">
        <w:rPr>
          <w:lang w:val="lt-LT"/>
        </w:rPr>
        <w:t>ū</w:t>
      </w:r>
      <w:r w:rsidR="00182E5A" w:rsidRPr="005C504E">
        <w:rPr>
          <w:lang w:val="lt-LT"/>
        </w:rPr>
        <w:t>kyje motinai mažai gelbėjo</w:t>
      </w:r>
      <w:r w:rsidR="00612FE3" w:rsidRPr="005C504E">
        <w:rPr>
          <w:lang w:val="lt-LT"/>
        </w:rPr>
        <w:t xml:space="preserve">. </w:t>
      </w:r>
    </w:p>
    <w:p w:rsidR="00C55EF6" w:rsidRPr="005C504E" w:rsidRDefault="00612FE3" w:rsidP="0032305C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lastRenderedPageBreak/>
        <w:t>„Atrodo jis laimingiausias, kai gali ištisas dienas leisti savo kambaryje, sėdėti prie stalo, piešti, braižyti planus, rašyti dienoraščius (kurie neišliko – J. Š.) ir nieko neveikti</w:t>
      </w:r>
      <w:r w:rsidR="007B1A17" w:rsidRPr="005C504E">
        <w:rPr>
          <w:lang w:val="lt-LT"/>
        </w:rPr>
        <w:t>“</w:t>
      </w:r>
      <w:r w:rsidR="007B1A17" w:rsidRPr="005C504E">
        <w:rPr>
          <w:rStyle w:val="Puslapioinaosnuoroda"/>
          <w:lang w:val="lt-LT"/>
        </w:rPr>
        <w:footnoteReference w:id="18"/>
      </w:r>
      <w:r w:rsidR="007B1A17" w:rsidRPr="005C504E">
        <w:rPr>
          <w:lang w:val="lt-LT"/>
        </w:rPr>
        <w:t xml:space="preserve">, – rašė Mykolas </w:t>
      </w:r>
      <w:proofErr w:type="spellStart"/>
      <w:r w:rsidR="007B1A17" w:rsidRPr="005C504E">
        <w:rPr>
          <w:lang w:val="lt-LT"/>
        </w:rPr>
        <w:t>Römeris</w:t>
      </w:r>
      <w:proofErr w:type="spellEnd"/>
      <w:r w:rsidR="007B1A17" w:rsidRPr="005C504E">
        <w:rPr>
          <w:lang w:val="lt-LT"/>
        </w:rPr>
        <w:t>. Tačiau patikino, kad „Steponas yra gabus, ypatingai apdovanotas talentu piešti“</w:t>
      </w:r>
      <w:r w:rsidR="007B1A17" w:rsidRPr="005C504E">
        <w:rPr>
          <w:rStyle w:val="Puslapioinaosnuoroda"/>
          <w:lang w:val="lt-LT"/>
        </w:rPr>
        <w:footnoteReference w:id="19"/>
      </w:r>
      <w:r w:rsidR="007B1A17" w:rsidRPr="005C504E">
        <w:rPr>
          <w:lang w:val="lt-LT"/>
        </w:rPr>
        <w:t xml:space="preserve">. </w:t>
      </w:r>
      <w:r w:rsidRPr="005C504E">
        <w:rPr>
          <w:lang w:val="lt-LT"/>
        </w:rPr>
        <w:t xml:space="preserve"> </w:t>
      </w:r>
    </w:p>
    <w:p w:rsidR="00F92024" w:rsidRDefault="007B1A17" w:rsidP="004468B1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Steponas, gimęs 1900 m., buvo vienintelis iš </w:t>
      </w:r>
      <w:proofErr w:type="spellStart"/>
      <w:r w:rsidRPr="005C504E">
        <w:rPr>
          <w:lang w:val="lt-LT"/>
        </w:rPr>
        <w:t>Bagdoniškio</w:t>
      </w:r>
      <w:proofErr w:type="spellEnd"/>
      <w:r w:rsidRPr="005C504E">
        <w:rPr>
          <w:lang w:val="lt-LT"/>
        </w:rPr>
        <w:t xml:space="preserve"> linijos </w:t>
      </w:r>
      <w:proofErr w:type="spellStart"/>
      <w:r w:rsidRPr="005C504E">
        <w:rPr>
          <w:lang w:val="lt-LT"/>
        </w:rPr>
        <w:t>Römerių</w:t>
      </w:r>
      <w:proofErr w:type="spellEnd"/>
      <w:r w:rsidRPr="005C504E">
        <w:rPr>
          <w:lang w:val="lt-LT"/>
        </w:rPr>
        <w:t xml:space="preserve">, tapęs dailininku. Jam jau nebeteko pažinti garsių </w:t>
      </w:r>
      <w:r w:rsidR="00C55EF6" w:rsidRPr="005C504E">
        <w:rPr>
          <w:lang w:val="lt-LT"/>
        </w:rPr>
        <w:t xml:space="preserve">giminės dailininkų – </w:t>
      </w:r>
      <w:r w:rsidRPr="005C504E">
        <w:rPr>
          <w:lang w:val="lt-LT"/>
        </w:rPr>
        <w:t xml:space="preserve">tėvo pusbrolių </w:t>
      </w:r>
      <w:r w:rsidR="00C55EF6" w:rsidRPr="005C504E">
        <w:rPr>
          <w:lang w:val="lt-LT"/>
        </w:rPr>
        <w:t xml:space="preserve">Alfredo ir Edvardo Mato </w:t>
      </w:r>
      <w:proofErr w:type="spellStart"/>
      <w:r w:rsidR="00C55EF6" w:rsidRPr="005C504E">
        <w:rPr>
          <w:lang w:val="lt-LT"/>
        </w:rPr>
        <w:t>Römerių</w:t>
      </w:r>
      <w:proofErr w:type="spellEnd"/>
      <w:r w:rsidR="00C55EF6" w:rsidRPr="005C504E">
        <w:rPr>
          <w:lang w:val="lt-LT"/>
        </w:rPr>
        <w:t xml:space="preserve">, </w:t>
      </w:r>
      <w:r w:rsidRPr="005C504E">
        <w:rPr>
          <w:lang w:val="lt-LT"/>
        </w:rPr>
        <w:t xml:space="preserve">su kuriais </w:t>
      </w:r>
      <w:r w:rsidR="00C55EF6" w:rsidRPr="005C504E">
        <w:rPr>
          <w:lang w:val="lt-LT"/>
        </w:rPr>
        <w:t>Mykolas Kazimieras</w:t>
      </w:r>
      <w:r w:rsidRPr="005C504E">
        <w:rPr>
          <w:lang w:val="lt-LT"/>
        </w:rPr>
        <w:t xml:space="preserve"> </w:t>
      </w:r>
      <w:r w:rsidR="00C55EF6" w:rsidRPr="005C504E">
        <w:rPr>
          <w:lang w:val="lt-LT"/>
        </w:rPr>
        <w:t>kurį laiką</w:t>
      </w:r>
      <w:r w:rsidRPr="005C504E">
        <w:rPr>
          <w:lang w:val="lt-LT"/>
        </w:rPr>
        <w:t xml:space="preserve"> augo kartu </w:t>
      </w:r>
      <w:r w:rsidR="00C55EF6" w:rsidRPr="005C504E">
        <w:rPr>
          <w:lang w:val="lt-LT"/>
        </w:rPr>
        <w:t>globėjo</w:t>
      </w:r>
      <w:r w:rsidRPr="005C504E">
        <w:rPr>
          <w:lang w:val="lt-LT"/>
        </w:rPr>
        <w:t xml:space="preserve"> Edvardo Jono namuose</w:t>
      </w:r>
      <w:r w:rsidR="00C55EF6" w:rsidRPr="005C504E">
        <w:rPr>
          <w:lang w:val="lt-LT"/>
        </w:rPr>
        <w:t xml:space="preserve">, Bet dailininko gyslelė permušė tėvo genus. </w:t>
      </w:r>
      <w:proofErr w:type="spellStart"/>
      <w:r w:rsidR="004468B1" w:rsidRPr="005C504E">
        <w:rPr>
          <w:lang w:val="lt-LT"/>
        </w:rPr>
        <w:t>Bagdoniškyje</w:t>
      </w:r>
      <w:proofErr w:type="spellEnd"/>
      <w:r w:rsidR="004468B1" w:rsidRPr="005C504E">
        <w:rPr>
          <w:lang w:val="lt-LT"/>
        </w:rPr>
        <w:t xml:space="preserve"> ne tik mėgėjiškai piešė, bet ir lipdė skulptūras, turėjo įsirengęs dirbtuvę. 1925 m. vedė tetos vaikų guvernantę Mariją </w:t>
      </w:r>
      <w:proofErr w:type="spellStart"/>
      <w:r w:rsidR="004468B1" w:rsidRPr="005C504E">
        <w:rPr>
          <w:lang w:val="lt-LT"/>
        </w:rPr>
        <w:t>Narbutaitę</w:t>
      </w:r>
      <w:proofErr w:type="spellEnd"/>
      <w:r w:rsidR="004468B1" w:rsidRPr="005C504E">
        <w:rPr>
          <w:lang w:val="lt-LT"/>
        </w:rPr>
        <w:t xml:space="preserve">, </w:t>
      </w:r>
      <w:r w:rsidR="004468B1" w:rsidRPr="00F92024">
        <w:rPr>
          <w:lang w:val="lt-LT"/>
        </w:rPr>
        <w:t xml:space="preserve">įsidarbino piešimo mokytoju Panevėžio lenkų gimnazijoje. </w:t>
      </w:r>
      <w:r w:rsidR="00C55EF6" w:rsidRPr="00F92024">
        <w:rPr>
          <w:lang w:val="lt-LT"/>
        </w:rPr>
        <w:t xml:space="preserve">Įvertinęs Stepono gabumus, </w:t>
      </w:r>
      <w:r w:rsidR="004468B1" w:rsidRPr="00F92024">
        <w:rPr>
          <w:lang w:val="lt-LT"/>
        </w:rPr>
        <w:t xml:space="preserve">Mykolas </w:t>
      </w:r>
      <w:proofErr w:type="spellStart"/>
      <w:r w:rsidR="004468B1" w:rsidRPr="00F92024">
        <w:rPr>
          <w:lang w:val="lt-LT"/>
        </w:rPr>
        <w:t>Römeris</w:t>
      </w:r>
      <w:proofErr w:type="spellEnd"/>
      <w:r w:rsidR="004468B1" w:rsidRPr="00F92024">
        <w:rPr>
          <w:lang w:val="lt-LT"/>
        </w:rPr>
        <w:t xml:space="preserve"> 1927 m. išsiuntė Steponą mokytis dailės į Prahą. Ten jis keletą metų studijavo </w:t>
      </w:r>
      <w:r w:rsidR="00A32534" w:rsidRPr="00F92024">
        <w:rPr>
          <w:lang w:val="lt-LT"/>
        </w:rPr>
        <w:t>A</w:t>
      </w:r>
      <w:r w:rsidR="00D60952" w:rsidRPr="00F92024">
        <w:rPr>
          <w:lang w:val="lt-LT"/>
        </w:rPr>
        <w:t>u</w:t>
      </w:r>
      <w:r w:rsidR="00A32534" w:rsidRPr="00F92024">
        <w:rPr>
          <w:lang w:val="lt-LT"/>
        </w:rPr>
        <w:t>kštesniojoje pramoninės ir dekoratyvinės dailės mokykloje</w:t>
      </w:r>
      <w:r w:rsidR="00D60952" w:rsidRPr="00F92024">
        <w:rPr>
          <w:lang w:val="lt-LT"/>
        </w:rPr>
        <w:t xml:space="preserve">. </w:t>
      </w:r>
    </w:p>
    <w:p w:rsidR="00F92024" w:rsidRDefault="00D60952" w:rsidP="00F92024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>Prahoje sukūrė iliustracijas čekų pasakų knygai. Grįžęs į Lietuvą,  kūrė scenograf</w:t>
      </w:r>
      <w:r w:rsidR="00F92024">
        <w:rPr>
          <w:lang w:val="lt-LT"/>
        </w:rPr>
        <w:t xml:space="preserve">ijas Panevėžio miesto teatrui. </w:t>
      </w:r>
      <w:r w:rsidRPr="005C504E">
        <w:rPr>
          <w:lang w:val="lt-LT"/>
        </w:rPr>
        <w:t xml:space="preserve">Nutapė portretų (žmonos, Antano Smetonos, Jono Basanavičiaus), figūrinių kompozicijų („Kavinėje“, „Lemtis“ ), peizažų. </w:t>
      </w:r>
    </w:p>
    <w:p w:rsidR="00F92024" w:rsidRDefault="00D60952" w:rsidP="00D95C49">
      <w:pPr>
        <w:pStyle w:val="prastasiniatinklio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Kūrybai būdingas </w:t>
      </w:r>
      <w:proofErr w:type="spellStart"/>
      <w:r w:rsidRPr="005C504E">
        <w:rPr>
          <w:lang w:val="lt-LT"/>
        </w:rPr>
        <w:t>ornamentiškumas</w:t>
      </w:r>
      <w:proofErr w:type="spellEnd"/>
      <w:r w:rsidRPr="005C504E">
        <w:rPr>
          <w:lang w:val="lt-LT"/>
        </w:rPr>
        <w:t xml:space="preserve">, apibendrintas plaukiančių linijų piešinys, kartais </w:t>
      </w:r>
      <w:proofErr w:type="spellStart"/>
      <w:r w:rsidRPr="005C504E">
        <w:rPr>
          <w:lang w:val="lt-LT"/>
        </w:rPr>
        <w:t>geometrizuotas</w:t>
      </w:r>
      <w:proofErr w:type="spellEnd"/>
      <w:r w:rsidRPr="005C504E">
        <w:rPr>
          <w:lang w:val="lt-LT"/>
        </w:rPr>
        <w:t xml:space="preserve">. Galima įžvelgti sąsajų su </w:t>
      </w:r>
      <w:r w:rsidRPr="005C504E">
        <w:rPr>
          <w:i/>
          <w:lang w:val="lt-LT"/>
        </w:rPr>
        <w:t xml:space="preserve">Art </w:t>
      </w:r>
      <w:proofErr w:type="spellStart"/>
      <w:r w:rsidRPr="005C504E">
        <w:rPr>
          <w:i/>
          <w:lang w:val="lt-LT"/>
        </w:rPr>
        <w:t>Deco</w:t>
      </w:r>
      <w:proofErr w:type="spellEnd"/>
      <w:r w:rsidRPr="005C504E">
        <w:rPr>
          <w:lang w:val="lt-LT"/>
        </w:rPr>
        <w:t xml:space="preserve"> stiliumi. </w:t>
      </w:r>
    </w:p>
    <w:p w:rsidR="00F92024" w:rsidRDefault="004E1F4F" w:rsidP="004E1F4F">
      <w:pPr>
        <w:pStyle w:val="prastasiniatinklio"/>
        <w:shd w:val="clear" w:color="auto" w:fill="FFFFFF"/>
        <w:tabs>
          <w:tab w:val="left" w:pos="9356"/>
        </w:tabs>
        <w:spacing w:before="0" w:beforeAutospacing="0" w:after="360" w:afterAutospacing="0" w:line="360" w:lineRule="auto"/>
        <w:ind w:right="-425" w:firstLine="567"/>
        <w:contextualSpacing/>
        <w:jc w:val="both"/>
        <w:rPr>
          <w:lang w:val="lt-LT"/>
        </w:rPr>
      </w:pPr>
      <w:r w:rsidRPr="005C504E">
        <w:rPr>
          <w:lang w:val="lt-LT"/>
        </w:rPr>
        <w:t xml:space="preserve">Prieš pat karą Mykolas </w:t>
      </w:r>
      <w:proofErr w:type="spellStart"/>
      <w:r w:rsidRPr="005C504E">
        <w:rPr>
          <w:lang w:val="lt-LT"/>
        </w:rPr>
        <w:t>R</w:t>
      </w:r>
      <w:r w:rsidR="00D95C49">
        <w:rPr>
          <w:lang w:val="lt-LT"/>
        </w:rPr>
        <w:t>ömeris</w:t>
      </w:r>
      <w:proofErr w:type="spellEnd"/>
      <w:r w:rsidRPr="005C504E">
        <w:rPr>
          <w:lang w:val="lt-LT"/>
        </w:rPr>
        <w:t xml:space="preserve"> vedė savo tarnaitę Jadvygą </w:t>
      </w:r>
      <w:proofErr w:type="spellStart"/>
      <w:r w:rsidRPr="005C504E">
        <w:rPr>
          <w:lang w:val="lt-LT"/>
        </w:rPr>
        <w:t>Čepulytę</w:t>
      </w:r>
      <w:proofErr w:type="spellEnd"/>
      <w:r w:rsidRPr="005C504E">
        <w:rPr>
          <w:lang w:val="lt-LT"/>
        </w:rPr>
        <w:t xml:space="preserve"> ir susilaukė trijų dukterų. </w:t>
      </w:r>
      <w:r w:rsidR="001E1B04" w:rsidRPr="005C504E">
        <w:rPr>
          <w:lang w:val="lt-LT"/>
        </w:rPr>
        <w:t>1940 m. įvykiai pa</w:t>
      </w:r>
      <w:r w:rsidR="00B57678" w:rsidRPr="005C504E">
        <w:rPr>
          <w:lang w:val="lt-LT"/>
        </w:rPr>
        <w:t xml:space="preserve">keitė ir </w:t>
      </w:r>
      <w:proofErr w:type="spellStart"/>
      <w:r w:rsidR="001E1B04" w:rsidRPr="005C504E">
        <w:rPr>
          <w:lang w:val="lt-LT"/>
        </w:rPr>
        <w:t>Bagdonišk</w:t>
      </w:r>
      <w:r w:rsidR="00B57678" w:rsidRPr="005C504E">
        <w:rPr>
          <w:lang w:val="lt-LT"/>
        </w:rPr>
        <w:t>io</w:t>
      </w:r>
      <w:proofErr w:type="spellEnd"/>
      <w:r w:rsidR="00B57678" w:rsidRPr="005C504E">
        <w:rPr>
          <w:lang w:val="lt-LT"/>
        </w:rPr>
        <w:t xml:space="preserve"> dvarą ir jo gyventojų likimus. </w:t>
      </w:r>
      <w:r w:rsidRPr="005C504E">
        <w:rPr>
          <w:lang w:val="lt-LT"/>
        </w:rPr>
        <w:t>Dvaras dalinai nacionalizuotas, netekęs šeimininkų,</w:t>
      </w:r>
      <w:r w:rsidR="001E1B04" w:rsidRPr="005C504E">
        <w:rPr>
          <w:lang w:val="lt-LT"/>
        </w:rPr>
        <w:t xml:space="preserve"> ėmė sparčiai nykti, keliavo iš rankų į rankas. </w:t>
      </w:r>
    </w:p>
    <w:p w:rsidR="002E3DA7" w:rsidRPr="005C504E" w:rsidRDefault="001E1B04" w:rsidP="004E1F4F">
      <w:pPr>
        <w:pStyle w:val="prastasiniatinklio"/>
        <w:shd w:val="clear" w:color="auto" w:fill="FFFFFF"/>
        <w:tabs>
          <w:tab w:val="left" w:pos="9356"/>
        </w:tabs>
        <w:spacing w:before="0" w:beforeAutospacing="0" w:after="360" w:afterAutospacing="0" w:line="360" w:lineRule="auto"/>
        <w:ind w:right="-425" w:firstLine="567"/>
        <w:contextualSpacing/>
        <w:jc w:val="both"/>
      </w:pPr>
      <w:r w:rsidRPr="005C504E">
        <w:rPr>
          <w:lang w:val="lt-LT"/>
        </w:rPr>
        <w:t>Čia veikė ir mokykla, ir biblioteka, net veterinarijos punktas. Nugriuvo namą puošusios kolonos, buvo sudaužyti puošnieji kokliai, užžėlė ir ilgai puoselėta aplinka.</w:t>
      </w:r>
      <w:r w:rsidR="004E1F4F" w:rsidRPr="005C504E">
        <w:rPr>
          <w:lang w:val="lt-LT"/>
        </w:rPr>
        <w:t xml:space="preserve"> </w:t>
      </w:r>
      <w:hyperlink r:id="rId9" w:tooltip="1993" w:history="1">
        <w:r w:rsidR="002E3DA7" w:rsidRPr="005C504E">
          <w:rPr>
            <w:rStyle w:val="Hipersaitas"/>
            <w:color w:val="auto"/>
            <w:u w:val="none"/>
          </w:rPr>
          <w:t>1993</w:t>
        </w:r>
      </w:hyperlink>
      <w:r w:rsidR="002E3DA7" w:rsidRPr="005C504E">
        <w:t xml:space="preserve"> m. </w:t>
      </w:r>
      <w:proofErr w:type="spellStart"/>
      <w:r w:rsidR="002E3DA7" w:rsidRPr="005C504E">
        <w:t>nuosavybės</w:t>
      </w:r>
      <w:proofErr w:type="spellEnd"/>
      <w:r w:rsidR="002E3DA7" w:rsidRPr="005C504E">
        <w:t xml:space="preserve"> </w:t>
      </w:r>
      <w:proofErr w:type="spellStart"/>
      <w:r w:rsidR="002E3DA7" w:rsidRPr="005C504E">
        <w:t>teises</w:t>
      </w:r>
      <w:proofErr w:type="spellEnd"/>
      <w:r w:rsidR="002E3DA7" w:rsidRPr="005C504E">
        <w:t xml:space="preserve"> į </w:t>
      </w:r>
      <w:proofErr w:type="spellStart"/>
      <w:r w:rsidR="002E3DA7" w:rsidRPr="005C504E">
        <w:t>jį</w:t>
      </w:r>
      <w:proofErr w:type="spellEnd"/>
      <w:r w:rsidR="002E3DA7" w:rsidRPr="005C504E">
        <w:t xml:space="preserve"> </w:t>
      </w:r>
      <w:proofErr w:type="spellStart"/>
      <w:r w:rsidR="002E3DA7" w:rsidRPr="005C504E">
        <w:t>atgavo</w:t>
      </w:r>
      <w:proofErr w:type="spellEnd"/>
      <w:r w:rsidR="002E3DA7" w:rsidRPr="005C504E">
        <w:t xml:space="preserve"> </w:t>
      </w:r>
      <w:proofErr w:type="spellStart"/>
      <w:r w:rsidR="002E3DA7" w:rsidRPr="005C504E">
        <w:t>Mykolo</w:t>
      </w:r>
      <w:proofErr w:type="spellEnd"/>
      <w:r w:rsidR="002E3DA7" w:rsidRPr="005C504E">
        <w:t xml:space="preserve"> </w:t>
      </w:r>
      <w:proofErr w:type="spellStart"/>
      <w:r w:rsidR="002E3DA7" w:rsidRPr="005C504E">
        <w:t>Romerio</w:t>
      </w:r>
      <w:proofErr w:type="spellEnd"/>
      <w:r w:rsidR="002E3DA7" w:rsidRPr="005C504E">
        <w:t xml:space="preserve"> </w:t>
      </w:r>
      <w:proofErr w:type="spellStart"/>
      <w:r w:rsidR="002E3DA7" w:rsidRPr="005C504E">
        <w:t>dukros</w:t>
      </w:r>
      <w:proofErr w:type="spellEnd"/>
      <w:r w:rsidR="002E3DA7" w:rsidRPr="005C504E">
        <w:t xml:space="preserve">. 2013 m. du </w:t>
      </w:r>
      <w:proofErr w:type="spellStart"/>
      <w:r w:rsidR="00D95C49">
        <w:t>apnykę</w:t>
      </w:r>
      <w:proofErr w:type="spellEnd"/>
      <w:r w:rsidR="00D95C49">
        <w:t xml:space="preserve"> </w:t>
      </w:r>
      <w:proofErr w:type="spellStart"/>
      <w:r w:rsidR="00D95C49">
        <w:t>istorinia</w:t>
      </w:r>
      <w:r w:rsidR="002E3DA7" w:rsidRPr="005C504E">
        <w:t>i</w:t>
      </w:r>
      <w:proofErr w:type="spellEnd"/>
      <w:r w:rsidR="002E3DA7" w:rsidRPr="005C504E">
        <w:t xml:space="preserve"> </w:t>
      </w:r>
      <w:proofErr w:type="spellStart"/>
      <w:r w:rsidR="00D95C49">
        <w:t>senojo</w:t>
      </w:r>
      <w:proofErr w:type="spellEnd"/>
      <w:r w:rsidR="00D95C49">
        <w:t xml:space="preserve"> </w:t>
      </w:r>
      <w:proofErr w:type="spellStart"/>
      <w:r w:rsidR="002E3DA7" w:rsidRPr="005C504E">
        <w:t>dvaro</w:t>
      </w:r>
      <w:proofErr w:type="spellEnd"/>
      <w:r w:rsidR="002E3DA7" w:rsidRPr="005C504E">
        <w:t xml:space="preserve"> </w:t>
      </w:r>
      <w:proofErr w:type="spellStart"/>
      <w:r w:rsidR="002E3DA7" w:rsidRPr="005C504E">
        <w:t>pastat</w:t>
      </w:r>
      <w:r w:rsidR="00B57678" w:rsidRPr="005C504E">
        <w:t>ai</w:t>
      </w:r>
      <w:proofErr w:type="spellEnd"/>
      <w:r w:rsidR="00B57678" w:rsidRPr="005C504E">
        <w:t xml:space="preserve"> ir </w:t>
      </w:r>
      <w:proofErr w:type="spellStart"/>
      <w:r w:rsidR="00B57678" w:rsidRPr="005C504E">
        <w:t>dalis</w:t>
      </w:r>
      <w:proofErr w:type="spellEnd"/>
      <w:r w:rsidR="00B57678" w:rsidRPr="005C504E">
        <w:t xml:space="preserve"> </w:t>
      </w:r>
      <w:proofErr w:type="spellStart"/>
      <w:r w:rsidR="00B57678" w:rsidRPr="005C504E">
        <w:t>žemės</w:t>
      </w:r>
      <w:proofErr w:type="spellEnd"/>
      <w:r w:rsidR="00B57678" w:rsidRPr="005C504E">
        <w:t xml:space="preserve"> </w:t>
      </w:r>
      <w:proofErr w:type="spellStart"/>
      <w:r w:rsidR="00B57678" w:rsidRPr="005C504E">
        <w:t>buvo</w:t>
      </w:r>
      <w:proofErr w:type="spellEnd"/>
      <w:r w:rsidR="00B57678" w:rsidRPr="005C504E">
        <w:t xml:space="preserve"> </w:t>
      </w:r>
      <w:proofErr w:type="spellStart"/>
      <w:r w:rsidR="00B57678" w:rsidRPr="005C504E">
        <w:t>parduoti</w:t>
      </w:r>
      <w:proofErr w:type="spellEnd"/>
      <w:r w:rsidR="00B57678" w:rsidRPr="005C504E">
        <w:t>.</w:t>
      </w:r>
    </w:p>
    <w:p w:rsidR="00822684" w:rsidRPr="005C504E" w:rsidRDefault="00822684" w:rsidP="002B4D99">
      <w:pPr>
        <w:pStyle w:val="prastasiniatinklio"/>
        <w:shd w:val="clear" w:color="auto" w:fill="FFFFFF"/>
        <w:tabs>
          <w:tab w:val="left" w:pos="9356"/>
        </w:tabs>
        <w:spacing w:before="120" w:beforeAutospacing="0" w:after="120" w:afterAutospacing="0" w:line="360" w:lineRule="auto"/>
        <w:ind w:right="-425"/>
        <w:contextualSpacing/>
        <w:jc w:val="both"/>
        <w:rPr>
          <w:color w:val="2F5496" w:themeColor="accent5" w:themeShade="BF"/>
          <w:vertAlign w:val="superscript"/>
        </w:rPr>
      </w:pPr>
    </w:p>
    <w:p w:rsidR="00F71BD9" w:rsidRPr="005C504E" w:rsidRDefault="00F71BD9" w:rsidP="002B4D99">
      <w:pPr>
        <w:tabs>
          <w:tab w:val="left" w:pos="9356"/>
        </w:tabs>
        <w:spacing w:line="360" w:lineRule="auto"/>
        <w:ind w:right="-425" w:firstLine="540"/>
        <w:contextualSpacing/>
        <w:jc w:val="both"/>
        <w:rPr>
          <w:color w:val="2F5496" w:themeColor="accent5" w:themeShade="BF"/>
        </w:rPr>
      </w:pPr>
    </w:p>
    <w:p w:rsidR="00287E9A" w:rsidRPr="005C504E" w:rsidRDefault="00287E9A" w:rsidP="002B4D99">
      <w:pPr>
        <w:tabs>
          <w:tab w:val="left" w:pos="9356"/>
        </w:tabs>
        <w:spacing w:line="360" w:lineRule="auto"/>
        <w:ind w:right="-425"/>
        <w:contextualSpacing/>
        <w:jc w:val="both"/>
        <w:rPr>
          <w:color w:val="2F5496" w:themeColor="accent5" w:themeShade="BF"/>
        </w:rPr>
      </w:pPr>
    </w:p>
    <w:sectPr w:rsidR="00287E9A" w:rsidRPr="005C504E" w:rsidSect="0064581B">
      <w:footerReference w:type="default" r:id="rId10"/>
      <w:pgSz w:w="12240" w:h="15840"/>
      <w:pgMar w:top="1701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FF" w:rsidRDefault="00A442FF" w:rsidP="0064581B">
      <w:r>
        <w:separator/>
      </w:r>
    </w:p>
  </w:endnote>
  <w:endnote w:type="continuationSeparator" w:id="0">
    <w:p w:rsidR="00A442FF" w:rsidRDefault="00A442FF" w:rsidP="0064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59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D99" w:rsidRDefault="002B4D99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D99" w:rsidRDefault="002B4D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FF" w:rsidRDefault="00A442FF" w:rsidP="0064581B">
      <w:r>
        <w:separator/>
      </w:r>
    </w:p>
  </w:footnote>
  <w:footnote w:type="continuationSeparator" w:id="0">
    <w:p w:rsidR="00A442FF" w:rsidRDefault="00A442FF" w:rsidP="0064581B">
      <w:r>
        <w:continuationSeparator/>
      </w:r>
    </w:p>
  </w:footnote>
  <w:footnote w:id="1">
    <w:p w:rsidR="00A902F8" w:rsidRDefault="00A902F8" w:rsidP="00A902F8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723330" w:rsidRPr="00723330">
        <w:rPr>
          <w:i/>
        </w:rPr>
        <w:t xml:space="preserve">Eugenijus Romeris. Livonijos ir Lietuvos </w:t>
      </w:r>
      <w:proofErr w:type="spellStart"/>
      <w:r w:rsidR="00723330" w:rsidRPr="00723330">
        <w:rPr>
          <w:i/>
        </w:rPr>
        <w:t>Römerių</w:t>
      </w:r>
      <w:proofErr w:type="spellEnd"/>
      <w:r w:rsidR="00723330" w:rsidRPr="00723330">
        <w:rPr>
          <w:i/>
        </w:rPr>
        <w:t xml:space="preserve"> giminės istorija / </w:t>
      </w:r>
      <w:proofErr w:type="spellStart"/>
      <w:r w:rsidRPr="00723330">
        <w:rPr>
          <w:i/>
        </w:rPr>
        <w:t>Eugeniusz</w:t>
      </w:r>
      <w:proofErr w:type="spellEnd"/>
      <w:r w:rsidRPr="00723330">
        <w:rPr>
          <w:i/>
        </w:rPr>
        <w:t xml:space="preserve"> </w:t>
      </w:r>
      <w:proofErr w:type="spellStart"/>
      <w:r w:rsidRPr="00723330">
        <w:rPr>
          <w:i/>
        </w:rPr>
        <w:t>Romer</w:t>
      </w:r>
      <w:proofErr w:type="spellEnd"/>
      <w:r w:rsidRPr="00723330">
        <w:rPr>
          <w:i/>
        </w:rPr>
        <w:t xml:space="preserve">, </w:t>
      </w:r>
      <w:proofErr w:type="spellStart"/>
      <w:r w:rsidRPr="00723330">
        <w:rPr>
          <w:i/>
        </w:rPr>
        <w:t>Monografia</w:t>
      </w:r>
      <w:proofErr w:type="spellEnd"/>
      <w:r w:rsidRPr="00723330">
        <w:rPr>
          <w:i/>
        </w:rPr>
        <w:t xml:space="preserve"> </w:t>
      </w:r>
      <w:proofErr w:type="spellStart"/>
      <w:r w:rsidRPr="00723330">
        <w:rPr>
          <w:i/>
        </w:rPr>
        <w:t>rodu</w:t>
      </w:r>
      <w:proofErr w:type="spellEnd"/>
      <w:r w:rsidRPr="00723330">
        <w:rPr>
          <w:i/>
        </w:rPr>
        <w:t xml:space="preserve"> </w:t>
      </w:r>
      <w:proofErr w:type="spellStart"/>
      <w:r w:rsidRPr="00723330">
        <w:rPr>
          <w:i/>
        </w:rPr>
        <w:t>Romerów</w:t>
      </w:r>
      <w:proofErr w:type="spellEnd"/>
      <w:r w:rsidRPr="00723330">
        <w:rPr>
          <w:i/>
        </w:rPr>
        <w:t>,</w:t>
      </w:r>
      <w:r>
        <w:t xml:space="preserve"> </w:t>
      </w:r>
      <w:r w:rsidR="00723330">
        <w:t>Vilnius: Kultūros, filosofijos ir meno institutas, 2009.</w:t>
      </w:r>
    </w:p>
  </w:footnote>
  <w:footnote w:id="2">
    <w:p w:rsidR="0064581B" w:rsidRDefault="0064581B" w:rsidP="0064581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Mykolas </w:t>
      </w:r>
      <w:proofErr w:type="spellStart"/>
      <w:r>
        <w:t>Sulistrovskis</w:t>
      </w:r>
      <w:proofErr w:type="spellEnd"/>
      <w:r>
        <w:t xml:space="preserve"> buvo dailininko Alfredo </w:t>
      </w:r>
      <w:proofErr w:type="spellStart"/>
      <w:r>
        <w:t>Römerio</w:t>
      </w:r>
      <w:proofErr w:type="spellEnd"/>
      <w:r>
        <w:t xml:space="preserve"> (1832–1897) žmonos Vandos prosenelis. Buvo Ašmenos stalininkas ir Lazdynų seniūnas.</w:t>
      </w:r>
    </w:p>
  </w:footnote>
  <w:footnote w:id="3">
    <w:p w:rsidR="00F71BD9" w:rsidRPr="007B59F0" w:rsidRDefault="00F71BD9" w:rsidP="00F71BD9">
      <w:pPr>
        <w:pStyle w:val="Puslapioinaostekstas"/>
      </w:pPr>
      <w:r w:rsidRPr="007B59F0">
        <w:rPr>
          <w:rStyle w:val="Puslapioinaosnuoroda"/>
        </w:rPr>
        <w:footnoteRef/>
      </w:r>
      <w:r w:rsidRPr="007B59F0">
        <w:t xml:space="preserve"> </w:t>
      </w:r>
      <w:r w:rsidRPr="007B59F0">
        <w:t xml:space="preserve">Mykolas Juozapas </w:t>
      </w:r>
      <w:proofErr w:type="spellStart"/>
      <w:r w:rsidRPr="007B59F0">
        <w:t>Römeris</w:t>
      </w:r>
      <w:proofErr w:type="spellEnd"/>
      <w:r w:rsidRPr="007B59F0">
        <w:t xml:space="preserve"> </w:t>
      </w:r>
    </w:p>
  </w:footnote>
  <w:footnote w:id="4">
    <w:p w:rsidR="00F71BD9" w:rsidRPr="007B59F0" w:rsidRDefault="00F71BD9" w:rsidP="00F71BD9">
      <w:pPr>
        <w:pStyle w:val="Puslapioinaostekstas"/>
      </w:pPr>
      <w:r w:rsidRPr="007B59F0">
        <w:rPr>
          <w:rStyle w:val="Puslapioinaosnuoroda"/>
        </w:rPr>
        <w:footnoteRef/>
      </w:r>
      <w:r w:rsidRPr="007B59F0">
        <w:t xml:space="preserve"> </w:t>
      </w:r>
      <w:r w:rsidR="005F22B7" w:rsidRPr="00723330">
        <w:rPr>
          <w:i/>
        </w:rPr>
        <w:t xml:space="preserve">Eugenijus Romeris. Livonijos ir Lietuvos </w:t>
      </w:r>
      <w:proofErr w:type="spellStart"/>
      <w:r w:rsidR="005F22B7" w:rsidRPr="00723330">
        <w:rPr>
          <w:i/>
        </w:rPr>
        <w:t>Römerių</w:t>
      </w:r>
      <w:proofErr w:type="spellEnd"/>
      <w:r w:rsidR="005F22B7" w:rsidRPr="00723330">
        <w:rPr>
          <w:i/>
        </w:rPr>
        <w:t xml:space="preserve"> giminės istorija</w:t>
      </w:r>
      <w:r w:rsidR="005F22B7" w:rsidRPr="005F22B7">
        <w:rPr>
          <w:i/>
        </w:rPr>
        <w:t xml:space="preserve">...,  </w:t>
      </w:r>
      <w:r w:rsidRPr="005F22B7">
        <w:t>p. 99</w:t>
      </w:r>
      <w:r w:rsidR="005F22B7" w:rsidRPr="005F22B7">
        <w:t>.</w:t>
      </w:r>
    </w:p>
  </w:footnote>
  <w:footnote w:id="5">
    <w:p w:rsidR="007B59F0" w:rsidRDefault="007B59F0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F22B7">
        <w:rPr>
          <w:i/>
        </w:rPr>
        <w:t xml:space="preserve">Mykolas </w:t>
      </w:r>
      <w:proofErr w:type="spellStart"/>
      <w:r w:rsidRPr="005F22B7">
        <w:rPr>
          <w:i/>
        </w:rPr>
        <w:t>Römeris</w:t>
      </w:r>
      <w:proofErr w:type="spellEnd"/>
      <w:r w:rsidRPr="005F22B7">
        <w:rPr>
          <w:i/>
        </w:rPr>
        <w:t>. Dienoraštis. 1922 m. birželio 16-oji – 1923 m. balandžio 10-oji</w:t>
      </w:r>
      <w:r w:rsidRPr="007B59F0">
        <w:t xml:space="preserve">, Vilnius: </w:t>
      </w:r>
      <w:proofErr w:type="spellStart"/>
      <w:r w:rsidRPr="007B59F0">
        <w:t>Versus</w:t>
      </w:r>
      <w:proofErr w:type="spellEnd"/>
      <w:r w:rsidRPr="007B59F0">
        <w:t xml:space="preserve"> </w:t>
      </w:r>
      <w:proofErr w:type="spellStart"/>
      <w:r w:rsidRPr="007B59F0">
        <w:t>Aureus</w:t>
      </w:r>
      <w:proofErr w:type="spellEnd"/>
      <w:r w:rsidRPr="007B59F0">
        <w:t>, 2016, p. 90.</w:t>
      </w:r>
    </w:p>
  </w:footnote>
  <w:footnote w:id="6">
    <w:p w:rsidR="003C4F0F" w:rsidRDefault="003C4F0F">
      <w:pPr>
        <w:pStyle w:val="Puslapioinaostekstas"/>
      </w:pPr>
      <w:r>
        <w:rPr>
          <w:rStyle w:val="Puslapioinaosnuoroda"/>
        </w:rPr>
        <w:footnoteRef/>
      </w:r>
      <w:r w:rsidR="002156B1" w:rsidRPr="005F22B7">
        <w:rPr>
          <w:i/>
        </w:rPr>
        <w:t xml:space="preserve">Mykolas </w:t>
      </w:r>
      <w:proofErr w:type="spellStart"/>
      <w:r w:rsidR="002156B1" w:rsidRPr="005F22B7">
        <w:rPr>
          <w:i/>
        </w:rPr>
        <w:t>Römeris</w:t>
      </w:r>
      <w:proofErr w:type="spellEnd"/>
      <w:r w:rsidR="002156B1" w:rsidRPr="005F22B7">
        <w:rPr>
          <w:i/>
        </w:rPr>
        <w:t>. Dienoraštis. 1922 m. birželio 16-oji – 1923 m. balandžio 10-oji</w:t>
      </w:r>
      <w:r w:rsidR="002156B1">
        <w:t>...</w:t>
      </w:r>
      <w:r>
        <w:t xml:space="preserve"> 2016, p. 87.</w:t>
      </w:r>
    </w:p>
  </w:footnote>
  <w:footnote w:id="7">
    <w:p w:rsidR="006B2449" w:rsidRDefault="006B244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proofErr w:type="spellStart"/>
      <w:r>
        <w:t>E</w:t>
      </w:r>
      <w:r w:rsidR="005F22B7">
        <w:t>dward</w:t>
      </w:r>
      <w:proofErr w:type="spellEnd"/>
      <w:r w:rsidR="005F22B7">
        <w:t xml:space="preserve"> </w:t>
      </w:r>
      <w:proofErr w:type="spellStart"/>
      <w:r w:rsidR="005F22B7">
        <w:t>Jan</w:t>
      </w:r>
      <w:proofErr w:type="spellEnd"/>
      <w:r w:rsidR="005F22B7">
        <w:t xml:space="preserve"> </w:t>
      </w:r>
      <w:proofErr w:type="spellStart"/>
      <w:r w:rsidR="005F22B7">
        <w:t>Römer</w:t>
      </w:r>
      <w:proofErr w:type="spellEnd"/>
      <w:r w:rsidR="005F22B7">
        <w:t xml:space="preserve">, </w:t>
      </w:r>
      <w:proofErr w:type="spellStart"/>
      <w:r w:rsidR="005F22B7">
        <w:t>Dziennik</w:t>
      </w:r>
      <w:proofErr w:type="spellEnd"/>
      <w:r>
        <w:t xml:space="preserve">, </w:t>
      </w:r>
      <w:r w:rsidR="005F22B7">
        <w:t xml:space="preserve">Varšuvos nacionalinės bibliotekos Rankraščių skyrius (toliau –VNB RS) </w:t>
      </w:r>
      <w:proofErr w:type="spellStart"/>
      <w:r w:rsidR="005F22B7">
        <w:t>sygn</w:t>
      </w:r>
      <w:proofErr w:type="spellEnd"/>
      <w:r w:rsidR="005F22B7">
        <w:t xml:space="preserve">. 8724/13, </w:t>
      </w:r>
      <w:r w:rsidR="002156B1">
        <w:t>l. 173</w:t>
      </w:r>
      <w:r w:rsidR="00C10E4B">
        <w:t>.</w:t>
      </w:r>
    </w:p>
  </w:footnote>
  <w:footnote w:id="8">
    <w:p w:rsidR="00694BC5" w:rsidRDefault="00694BC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2156B1">
        <w:t xml:space="preserve">Ten pat, </w:t>
      </w:r>
      <w:proofErr w:type="spellStart"/>
      <w:r w:rsidR="002156B1">
        <w:t>sygn</w:t>
      </w:r>
      <w:proofErr w:type="spellEnd"/>
      <w:r w:rsidR="002156B1">
        <w:t>. 8724/16, l. 121.</w:t>
      </w:r>
      <w:r w:rsidR="00C10E4B">
        <w:t>.</w:t>
      </w:r>
    </w:p>
  </w:footnote>
  <w:footnote w:id="9">
    <w:p w:rsidR="00D271EA" w:rsidRDefault="00D271E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D95C49" w:rsidRPr="005F22B7">
        <w:rPr>
          <w:i/>
        </w:rPr>
        <w:t xml:space="preserve">Mykolas </w:t>
      </w:r>
      <w:proofErr w:type="spellStart"/>
      <w:r w:rsidR="00D95C49" w:rsidRPr="005F22B7">
        <w:rPr>
          <w:i/>
        </w:rPr>
        <w:t>Römeris</w:t>
      </w:r>
      <w:proofErr w:type="spellEnd"/>
      <w:r w:rsidR="00D95C49" w:rsidRPr="005F22B7">
        <w:rPr>
          <w:i/>
        </w:rPr>
        <w:t xml:space="preserve">. Dienoraštis. </w:t>
      </w:r>
      <w:r w:rsidR="00D95C49" w:rsidRPr="002156B1">
        <w:rPr>
          <w:i/>
        </w:rPr>
        <w:t>1921 m. sausio 13-oji – lapkričio 7-oji</w:t>
      </w:r>
      <w:r w:rsidR="00D95C49">
        <w:t xml:space="preserve">, Vilnius: </w:t>
      </w:r>
      <w:proofErr w:type="spellStart"/>
      <w:r w:rsidR="00D95C49">
        <w:t>Versus</w:t>
      </w:r>
      <w:proofErr w:type="spellEnd"/>
      <w:r w:rsidR="00D95C49">
        <w:t xml:space="preserve"> </w:t>
      </w:r>
      <w:proofErr w:type="spellStart"/>
      <w:r w:rsidR="00D95C49">
        <w:t>Aureus</w:t>
      </w:r>
      <w:proofErr w:type="spellEnd"/>
      <w:r w:rsidR="00D95C49">
        <w:t xml:space="preserve">, </w:t>
      </w:r>
      <w:r>
        <w:t>2012, p. 346.</w:t>
      </w:r>
    </w:p>
  </w:footnote>
  <w:footnote w:id="10">
    <w:p w:rsidR="00BD31D4" w:rsidRDefault="00BD31D4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Ten pat, p.</w:t>
      </w:r>
      <w:r w:rsidR="00D95C49">
        <w:t xml:space="preserve"> </w:t>
      </w:r>
      <w:r>
        <w:t>420</w:t>
      </w:r>
      <w:r w:rsidR="00D95C49">
        <w:t>.</w:t>
      </w:r>
    </w:p>
  </w:footnote>
  <w:footnote w:id="11">
    <w:p w:rsidR="00CD5E65" w:rsidRDefault="00CD5E6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Ten pat.</w:t>
      </w:r>
    </w:p>
  </w:footnote>
  <w:footnote w:id="12">
    <w:p w:rsidR="00913C7B" w:rsidRDefault="00913C7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Ten pat, p. 421.</w:t>
      </w:r>
    </w:p>
  </w:footnote>
  <w:footnote w:id="13">
    <w:p w:rsidR="00DD518B" w:rsidRDefault="00DD518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D95C49">
        <w:t>Ten pat</w:t>
      </w:r>
      <w:r>
        <w:t>, p. 226.</w:t>
      </w:r>
    </w:p>
  </w:footnote>
  <w:footnote w:id="14">
    <w:p w:rsidR="00D6696E" w:rsidRDefault="00D6696E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D95C49">
        <w:t>Ten pat</w:t>
      </w:r>
      <w:r>
        <w:t>, p. 347.</w:t>
      </w:r>
    </w:p>
  </w:footnote>
  <w:footnote w:id="15">
    <w:p w:rsidR="00D6696E" w:rsidRDefault="00D6696E" w:rsidP="00D6696E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D95C49" w:rsidRPr="00D95C49">
        <w:t>Ten pat</w:t>
      </w:r>
      <w:r w:rsidR="00D95C49">
        <w:rPr>
          <w:i/>
        </w:rPr>
        <w:t xml:space="preserve">, </w:t>
      </w:r>
      <w:r>
        <w:t>2012, p. 223.</w:t>
      </w:r>
    </w:p>
  </w:footnote>
  <w:footnote w:id="16">
    <w:p w:rsidR="00F6544D" w:rsidRDefault="00F6544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D95C49" w:rsidRPr="005F22B7">
        <w:rPr>
          <w:i/>
        </w:rPr>
        <w:t xml:space="preserve">Mykolas </w:t>
      </w:r>
      <w:proofErr w:type="spellStart"/>
      <w:r w:rsidR="00D95C49" w:rsidRPr="005F22B7">
        <w:rPr>
          <w:i/>
        </w:rPr>
        <w:t>Römeris</w:t>
      </w:r>
      <w:proofErr w:type="spellEnd"/>
      <w:r w:rsidR="00D95C49" w:rsidRPr="005F22B7">
        <w:rPr>
          <w:i/>
        </w:rPr>
        <w:t>. Dienoraštis. 1922 m. birželio 16-oji – 1923 m. balandžio 10-oji</w:t>
      </w:r>
      <w:r w:rsidR="00D95C49">
        <w:t>... 2016</w:t>
      </w:r>
      <w:r w:rsidR="00120FD6">
        <w:t>, p. 109.</w:t>
      </w:r>
    </w:p>
  </w:footnote>
  <w:footnote w:id="17">
    <w:p w:rsidR="00120FD6" w:rsidRDefault="00120FD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Ten pat, p. 320.</w:t>
      </w:r>
    </w:p>
  </w:footnote>
  <w:footnote w:id="18">
    <w:p w:rsidR="007B1A17" w:rsidRDefault="007B1A1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Ten pat, p. 218.</w:t>
      </w:r>
    </w:p>
  </w:footnote>
  <w:footnote w:id="19">
    <w:p w:rsidR="007B1A17" w:rsidRDefault="007B1A1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Ten pat, p. 219.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0E"/>
    <w:rsid w:val="00005137"/>
    <w:rsid w:val="00005C33"/>
    <w:rsid w:val="000608B9"/>
    <w:rsid w:val="000C4FE8"/>
    <w:rsid w:val="000E0B65"/>
    <w:rsid w:val="00112FEA"/>
    <w:rsid w:val="00120FD6"/>
    <w:rsid w:val="00130A05"/>
    <w:rsid w:val="0014480C"/>
    <w:rsid w:val="001678E9"/>
    <w:rsid w:val="00182E5A"/>
    <w:rsid w:val="00185829"/>
    <w:rsid w:val="001E1B04"/>
    <w:rsid w:val="001E28D7"/>
    <w:rsid w:val="002156B1"/>
    <w:rsid w:val="00224D0F"/>
    <w:rsid w:val="00263C53"/>
    <w:rsid w:val="0026409B"/>
    <w:rsid w:val="0026610C"/>
    <w:rsid w:val="00287E9A"/>
    <w:rsid w:val="002B4D99"/>
    <w:rsid w:val="002C48BB"/>
    <w:rsid w:val="002E3DA7"/>
    <w:rsid w:val="00315C46"/>
    <w:rsid w:val="0032305C"/>
    <w:rsid w:val="003717FA"/>
    <w:rsid w:val="003C4F0F"/>
    <w:rsid w:val="003D100E"/>
    <w:rsid w:val="003E50A3"/>
    <w:rsid w:val="00420DD7"/>
    <w:rsid w:val="004226E6"/>
    <w:rsid w:val="00423380"/>
    <w:rsid w:val="004244C8"/>
    <w:rsid w:val="004468B1"/>
    <w:rsid w:val="00493366"/>
    <w:rsid w:val="004D7E14"/>
    <w:rsid w:val="004E1F4F"/>
    <w:rsid w:val="004E7BCA"/>
    <w:rsid w:val="004F18A1"/>
    <w:rsid w:val="00515671"/>
    <w:rsid w:val="005C504E"/>
    <w:rsid w:val="005F22B7"/>
    <w:rsid w:val="00612FE3"/>
    <w:rsid w:val="00614277"/>
    <w:rsid w:val="0061761A"/>
    <w:rsid w:val="0062495C"/>
    <w:rsid w:val="0064581B"/>
    <w:rsid w:val="00694BC5"/>
    <w:rsid w:val="006B2449"/>
    <w:rsid w:val="006E2E4A"/>
    <w:rsid w:val="00723330"/>
    <w:rsid w:val="00793457"/>
    <w:rsid w:val="007B1A17"/>
    <w:rsid w:val="007B59F0"/>
    <w:rsid w:val="00811773"/>
    <w:rsid w:val="00822684"/>
    <w:rsid w:val="00856DC5"/>
    <w:rsid w:val="00877D0B"/>
    <w:rsid w:val="00913C7B"/>
    <w:rsid w:val="009F6722"/>
    <w:rsid w:val="00A32534"/>
    <w:rsid w:val="00A442FF"/>
    <w:rsid w:val="00A66AE9"/>
    <w:rsid w:val="00A902F8"/>
    <w:rsid w:val="00AC63CD"/>
    <w:rsid w:val="00B562A3"/>
    <w:rsid w:val="00B57678"/>
    <w:rsid w:val="00B72D8D"/>
    <w:rsid w:val="00BA11AC"/>
    <w:rsid w:val="00BD31D4"/>
    <w:rsid w:val="00C10E4B"/>
    <w:rsid w:val="00C2077C"/>
    <w:rsid w:val="00C55EF6"/>
    <w:rsid w:val="00C579D8"/>
    <w:rsid w:val="00C86738"/>
    <w:rsid w:val="00CC001C"/>
    <w:rsid w:val="00CC66CD"/>
    <w:rsid w:val="00CD5E65"/>
    <w:rsid w:val="00CD7264"/>
    <w:rsid w:val="00CE1C09"/>
    <w:rsid w:val="00D11800"/>
    <w:rsid w:val="00D1340A"/>
    <w:rsid w:val="00D271EA"/>
    <w:rsid w:val="00D47A18"/>
    <w:rsid w:val="00D60952"/>
    <w:rsid w:val="00D6696E"/>
    <w:rsid w:val="00D76966"/>
    <w:rsid w:val="00D95C49"/>
    <w:rsid w:val="00DD518B"/>
    <w:rsid w:val="00DD67C3"/>
    <w:rsid w:val="00E474CC"/>
    <w:rsid w:val="00ED44CA"/>
    <w:rsid w:val="00F01177"/>
    <w:rsid w:val="00F123B6"/>
    <w:rsid w:val="00F33131"/>
    <w:rsid w:val="00F6544D"/>
    <w:rsid w:val="00F71BD9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7727"/>
  <w15:chartTrackingRefBased/>
  <w15:docId w15:val="{5FD05776-441D-4BD2-B559-6A3ED9B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4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unhideWhenUsed/>
    <w:rsid w:val="0064581B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4581B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semiHidden/>
    <w:unhideWhenUsed/>
    <w:rsid w:val="0064581B"/>
    <w:rPr>
      <w:vertAlign w:val="superscript"/>
    </w:rPr>
  </w:style>
  <w:style w:type="paragraph" w:styleId="prastasiniatinklio">
    <w:name w:val="Normal (Web)"/>
    <w:basedOn w:val="prastasis"/>
    <w:uiPriority w:val="99"/>
    <w:unhideWhenUsed/>
    <w:rsid w:val="002E3DA7"/>
    <w:pPr>
      <w:spacing w:before="100" w:beforeAutospacing="1" w:after="100" w:afterAutospacing="1"/>
    </w:pPr>
    <w:rPr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2E3DA7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2E3DA7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2B4D9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4D9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B4D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4D99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Ant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.wikipedia.org/wiki/Gulb%C4%9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EF4E93-7E01-48A7-97A6-C21D4D0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8478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Darbui</cp:lastModifiedBy>
  <cp:revision>2</cp:revision>
  <dcterms:created xsi:type="dcterms:W3CDTF">2020-11-05T06:10:00Z</dcterms:created>
  <dcterms:modified xsi:type="dcterms:W3CDTF">2020-11-05T06:10:00Z</dcterms:modified>
</cp:coreProperties>
</file>