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D2" w:rsidRDefault="009E2DD2" w:rsidP="009E2D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Šis tas apie mano senelį Balį Baltrūną</w:t>
      </w:r>
    </w:p>
    <w:p w:rsidR="009E2DD2" w:rsidRDefault="009E2DD2" w:rsidP="009E2DD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Juozas Daunys</w:t>
      </w:r>
    </w:p>
    <w:p w:rsidR="009E2DD2" w:rsidRDefault="009E2DD2" w:rsidP="009E2DD2">
      <w:pPr>
        <w:spacing w:after="0"/>
        <w:rPr>
          <w:sz w:val="28"/>
          <w:szCs w:val="28"/>
        </w:rPr>
      </w:pP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Gimiau ir augau Vilniuje. Septinto dešimtmečio pradžioje, kai dar buvome visai jauni paaugliai, </w:t>
      </w:r>
      <w:proofErr w:type="spellStart"/>
      <w:r>
        <w:rPr>
          <w:sz w:val="24"/>
          <w:szCs w:val="24"/>
        </w:rPr>
        <w:t>tė-</w:t>
      </w:r>
      <w:proofErr w:type="spellEnd"/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vai mane su seserim Rima vasarai nuveždavo į Panemunėlį Rokiškio rajone pas senelius. Seneliai 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gyveno vienkiemyje </w:t>
      </w:r>
      <w:proofErr w:type="spellStart"/>
      <w:r>
        <w:rPr>
          <w:sz w:val="24"/>
          <w:szCs w:val="24"/>
        </w:rPr>
        <w:t>pagelžkely</w:t>
      </w:r>
      <w:proofErr w:type="spellEnd"/>
      <w:r>
        <w:rPr>
          <w:sz w:val="24"/>
          <w:szCs w:val="24"/>
        </w:rPr>
        <w:t>, kaip tuomet sakydavo, priešais Panemunėlio dvarą.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Mums būnant Panemunėlyje, senelis retkarčiais prasitardavo apie savo jaunystę, bet labai ne-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daug, nes tai anais laikais buvo pavojinga. Kai ką iš tų pasakojimų atsimenu, kai ką pamiršau, kai ką jau vėliau radau dokumentuose.</w:t>
      </w:r>
    </w:p>
    <w:p w:rsidR="009E2DD2" w:rsidRPr="00C25ADC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Senelis gimė </w:t>
      </w:r>
      <w:r w:rsidRPr="00C25ADC">
        <w:rPr>
          <w:sz w:val="24"/>
          <w:szCs w:val="24"/>
        </w:rPr>
        <w:t xml:space="preserve">1900.12.09. </w:t>
      </w:r>
      <w:proofErr w:type="spellStart"/>
      <w:r w:rsidRPr="00C25ADC">
        <w:rPr>
          <w:sz w:val="24"/>
          <w:szCs w:val="24"/>
        </w:rPr>
        <w:t>Blažiškių</w:t>
      </w:r>
      <w:proofErr w:type="spellEnd"/>
      <w:r w:rsidRPr="00C25ADC">
        <w:rPr>
          <w:sz w:val="24"/>
          <w:szCs w:val="24"/>
        </w:rPr>
        <w:t xml:space="preserve"> vienkiemyje Panemunėlio valsčiuje (keletas kilometrų į šiaurę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nuo Panemunio, prie senojo kelio į Rokiškį). Senelio tėvai Ona ir Juozas buvo Panemunėlio </w:t>
      </w:r>
      <w:proofErr w:type="spellStart"/>
      <w:r>
        <w:rPr>
          <w:sz w:val="24"/>
          <w:szCs w:val="24"/>
        </w:rPr>
        <w:t>dvarinin-</w:t>
      </w:r>
      <w:proofErr w:type="spellEnd"/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 Kazimiero </w:t>
      </w:r>
      <w:proofErr w:type="spellStart"/>
      <w:r>
        <w:rPr>
          <w:sz w:val="24"/>
          <w:szCs w:val="24"/>
        </w:rPr>
        <w:t>Sventeckio</w:t>
      </w:r>
      <w:proofErr w:type="spellEnd"/>
      <w:r>
        <w:rPr>
          <w:sz w:val="24"/>
          <w:szCs w:val="24"/>
        </w:rPr>
        <w:t xml:space="preserve"> darbininkai (kumečiai), dvare išdirbo 36 metus. Panemunėlyje senelis </w:t>
      </w:r>
      <w:proofErr w:type="spellStart"/>
      <w:r>
        <w:rPr>
          <w:sz w:val="24"/>
          <w:szCs w:val="24"/>
        </w:rPr>
        <w:t>bai-</w:t>
      </w:r>
      <w:proofErr w:type="spellEnd"/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gė</w:t>
      </w:r>
      <w:proofErr w:type="spellEnd"/>
      <w:r>
        <w:rPr>
          <w:sz w:val="24"/>
          <w:szCs w:val="24"/>
        </w:rPr>
        <w:t xml:space="preserve"> rusiškos (kitokių nebuvo) liaudies mokyklos 4 skyrius ir savarankiškai išmoko skaityti ir rašyti </w:t>
      </w:r>
      <w:proofErr w:type="spellStart"/>
      <w:r>
        <w:rPr>
          <w:sz w:val="24"/>
          <w:szCs w:val="24"/>
        </w:rPr>
        <w:t>lie-</w:t>
      </w:r>
      <w:proofErr w:type="spellEnd"/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tuviškai</w:t>
      </w:r>
      <w:proofErr w:type="spellEnd"/>
      <w:r>
        <w:rPr>
          <w:sz w:val="24"/>
          <w:szCs w:val="24"/>
        </w:rPr>
        <w:t>.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Vykstant Nepriklausomybės kovoms senelis </w:t>
      </w:r>
      <w:r w:rsidRPr="00A00E79">
        <w:rPr>
          <w:sz w:val="24"/>
          <w:szCs w:val="24"/>
        </w:rPr>
        <w:t>1920.08.28. Rokiškio karo komendantūros  buvo mobilizuotas į Lietuvos kariuome</w:t>
      </w:r>
      <w:r w:rsidRPr="00A7789A">
        <w:rPr>
          <w:sz w:val="24"/>
          <w:szCs w:val="24"/>
        </w:rPr>
        <w:t xml:space="preserve">nę. Pateko į 1-ą </w:t>
      </w:r>
      <w:proofErr w:type="spellStart"/>
      <w:r w:rsidRPr="00A7789A">
        <w:rPr>
          <w:sz w:val="24"/>
          <w:szCs w:val="24"/>
        </w:rPr>
        <w:t>Parubežinį</w:t>
      </w:r>
      <w:proofErr w:type="spellEnd"/>
      <w:r w:rsidRPr="00A7789A">
        <w:rPr>
          <w:sz w:val="24"/>
          <w:szCs w:val="24"/>
        </w:rPr>
        <w:t xml:space="preserve"> (vėliau Pasienio) pulką 14 kuopą. Iš pradžių tarnavo savais namų rūbais, davė tik uniforminę kepurę, vėliau jau aprūpino kariška apranga. Lapkričio mėnesį, dar tebebūnant </w:t>
      </w:r>
      <w:proofErr w:type="spellStart"/>
      <w:r w:rsidRPr="00A7789A">
        <w:rPr>
          <w:sz w:val="24"/>
          <w:szCs w:val="24"/>
        </w:rPr>
        <w:t>Mokomojoj</w:t>
      </w:r>
      <w:proofErr w:type="spellEnd"/>
      <w:r w:rsidRPr="00A7789A">
        <w:rPr>
          <w:sz w:val="24"/>
          <w:szCs w:val="24"/>
        </w:rPr>
        <w:t xml:space="preserve"> komandoj, nuo Paberžės – Giedraičių pro  Kavarską, </w:t>
      </w:r>
      <w:proofErr w:type="spellStart"/>
      <w:r w:rsidRPr="00A7789A">
        <w:rPr>
          <w:sz w:val="24"/>
          <w:szCs w:val="24"/>
        </w:rPr>
        <w:t>Taujėnus</w:t>
      </w:r>
      <w:proofErr w:type="spellEnd"/>
      <w:r w:rsidRPr="00A7789A">
        <w:rPr>
          <w:sz w:val="24"/>
          <w:szCs w:val="24"/>
        </w:rPr>
        <w:t>, Pagirius Kauno link prasiveržė lenkų kavalerijos brigada (apie 600 raitelių</w:t>
      </w:r>
      <w:r>
        <w:rPr>
          <w:sz w:val="24"/>
          <w:szCs w:val="24"/>
        </w:rPr>
        <w:t>). Mokomoji komanda buvo mesta į Kėdainius ir 1920.11.22 apginkluota šautuvais ir kulkosvaidžiais, susodinta į arklių vežimus, puolė lenkus iš šono Truskavos kryptimi, po to, susirinkę Truskavoj, toliau persekiojo bėgantį priešą. Tai buvo paskutinės Nepriklausomybės kovos.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Vėliau senelis saugojo Lietuvos sieną su Rytprūsiais nuo </w:t>
      </w:r>
      <w:proofErr w:type="spellStart"/>
      <w:r>
        <w:rPr>
          <w:sz w:val="24"/>
          <w:szCs w:val="24"/>
        </w:rPr>
        <w:t>Sudargo</w:t>
      </w:r>
      <w:proofErr w:type="spellEnd"/>
      <w:r>
        <w:rPr>
          <w:sz w:val="24"/>
          <w:szCs w:val="24"/>
        </w:rPr>
        <w:t xml:space="preserve"> iki </w:t>
      </w:r>
      <w:proofErr w:type="spellStart"/>
      <w:r>
        <w:rPr>
          <w:sz w:val="24"/>
          <w:szCs w:val="24"/>
        </w:rPr>
        <w:t>Naumiečio</w:t>
      </w:r>
      <w:proofErr w:type="spellEnd"/>
      <w:r>
        <w:rPr>
          <w:sz w:val="24"/>
          <w:szCs w:val="24"/>
        </w:rPr>
        <w:t>, per sieną ėjo ne-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maža kontrabanda, kartais net su karininkų žinia. Per Širvintos ir Šešupės upių brastas naktimis </w:t>
      </w:r>
      <w:proofErr w:type="spellStart"/>
      <w:r>
        <w:rPr>
          <w:sz w:val="24"/>
          <w:szCs w:val="24"/>
        </w:rPr>
        <w:t>gir-</w:t>
      </w:r>
      <w:proofErr w:type="spellEnd"/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dėdavo vežant arkliais į Rytprūsius linus, o iš ten ėjo spiritas, degusis spiritas, sacharinas, audiniai ir 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panašiai. Mane net vaiką labai nustebino tai, kad laisvu nuo tarnybos laiku vokiečių pasieniečiai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ateidavo pasivaikščioti į Naumiestį, o jie - pas vokiečius į po Antrojo pasaulinio karo sunaikintą ir 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nebeatstatytą Širvintos miestelį.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Demobilizuotas 1923.08.18. grįžo į Panemunėlį. 1924m vedė Teklę </w:t>
      </w:r>
      <w:proofErr w:type="spellStart"/>
      <w:r>
        <w:rPr>
          <w:sz w:val="24"/>
          <w:szCs w:val="24"/>
        </w:rPr>
        <w:t>Tubelytę</w:t>
      </w:r>
      <w:proofErr w:type="spellEnd"/>
      <w:r>
        <w:rPr>
          <w:sz w:val="24"/>
          <w:szCs w:val="24"/>
        </w:rPr>
        <w:t xml:space="preserve"> iš Baublių kaimo </w:t>
      </w:r>
      <w:proofErr w:type="spellStart"/>
      <w:r>
        <w:rPr>
          <w:sz w:val="24"/>
          <w:szCs w:val="24"/>
        </w:rPr>
        <w:t>Pan-</w:t>
      </w:r>
      <w:proofErr w:type="spellEnd"/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dėlio</w:t>
      </w:r>
      <w:proofErr w:type="spellEnd"/>
      <w:r>
        <w:rPr>
          <w:sz w:val="24"/>
          <w:szCs w:val="24"/>
        </w:rPr>
        <w:t xml:space="preserve"> valsčiaus. 1927m parceliuojant Panemunėlio dvarą gavo 9,2 ha žemės. </w:t>
      </w:r>
      <w:r w:rsidRPr="00326080">
        <w:rPr>
          <w:sz w:val="24"/>
          <w:szCs w:val="24"/>
        </w:rPr>
        <w:t>1925</w:t>
      </w:r>
      <w:r>
        <w:rPr>
          <w:sz w:val="24"/>
          <w:szCs w:val="24"/>
        </w:rPr>
        <w:t>m</w:t>
      </w:r>
      <w:r w:rsidRPr="00326080">
        <w:rPr>
          <w:sz w:val="24"/>
          <w:szCs w:val="24"/>
        </w:rPr>
        <w:t xml:space="preserve"> gimė</w:t>
      </w:r>
      <w:r>
        <w:rPr>
          <w:sz w:val="24"/>
          <w:szCs w:val="24"/>
        </w:rPr>
        <w:t xml:space="preserve"> duktė </w:t>
      </w:r>
      <w:proofErr w:type="spellStart"/>
      <w:r>
        <w:rPr>
          <w:sz w:val="24"/>
          <w:szCs w:val="24"/>
        </w:rPr>
        <w:t>Al-</w:t>
      </w:r>
      <w:proofErr w:type="spellEnd"/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dona</w:t>
      </w:r>
      <w:r w:rsidRPr="0032608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26080">
        <w:rPr>
          <w:sz w:val="24"/>
          <w:szCs w:val="24"/>
        </w:rPr>
        <w:t>žurnali</w:t>
      </w:r>
      <w:r>
        <w:rPr>
          <w:sz w:val="24"/>
          <w:szCs w:val="24"/>
        </w:rPr>
        <w:t>s</w:t>
      </w:r>
      <w:r w:rsidRPr="00326080">
        <w:rPr>
          <w:sz w:val="24"/>
          <w:szCs w:val="24"/>
        </w:rPr>
        <w:t>tė, gyveno Vilniuje, mirė 2006</w:t>
      </w:r>
      <w:r>
        <w:rPr>
          <w:sz w:val="24"/>
          <w:szCs w:val="24"/>
        </w:rPr>
        <w:t>m)</w:t>
      </w:r>
      <w:r w:rsidRPr="003260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1936m Algirdas (mirė 6 metukų), </w:t>
      </w:r>
      <w:r w:rsidRPr="00326080">
        <w:rPr>
          <w:sz w:val="24"/>
          <w:szCs w:val="24"/>
        </w:rPr>
        <w:t>1938</w:t>
      </w:r>
      <w:r>
        <w:rPr>
          <w:sz w:val="24"/>
          <w:szCs w:val="24"/>
        </w:rPr>
        <w:t>m</w:t>
      </w:r>
      <w:r w:rsidRPr="00326080">
        <w:rPr>
          <w:sz w:val="24"/>
          <w:szCs w:val="24"/>
        </w:rPr>
        <w:t xml:space="preserve"> Janina</w:t>
      </w:r>
      <w:r>
        <w:rPr>
          <w:sz w:val="24"/>
          <w:szCs w:val="24"/>
        </w:rPr>
        <w:t xml:space="preserve">  (matematikos mokytoja, gyvena Ignalinoje), 1943m dvynukės Gražina (buhalterė, gyvena </w:t>
      </w:r>
      <w:proofErr w:type="spellStart"/>
      <w:r>
        <w:rPr>
          <w:sz w:val="24"/>
          <w:szCs w:val="24"/>
        </w:rPr>
        <w:t>Panevė-</w:t>
      </w:r>
      <w:proofErr w:type="spellEnd"/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žyje</w:t>
      </w:r>
      <w:proofErr w:type="spellEnd"/>
      <w:r>
        <w:rPr>
          <w:sz w:val="24"/>
          <w:szCs w:val="24"/>
        </w:rPr>
        <w:t>) ir Regina ( lengvosios pramonės darbuotoja, mirė 1994 m).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Ant gautos žemės seneliai pasistatė trobesius, ūkininkavo. Apie 1936 m Panemunėlyje pasistatė 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parduotuvę, ji, tik jau nebenaudojama, tebestovi ir dabar.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Užėjus sovietams parduotuvės patalpas tarybinis ūkis </w:t>
      </w:r>
      <w:proofErr w:type="spellStart"/>
      <w:r>
        <w:rPr>
          <w:sz w:val="24"/>
          <w:szCs w:val="24"/>
        </w:rPr>
        <w:t>nuomavo</w:t>
      </w:r>
      <w:proofErr w:type="spellEnd"/>
      <w:r>
        <w:rPr>
          <w:sz w:val="24"/>
          <w:szCs w:val="24"/>
        </w:rPr>
        <w:t xml:space="preserve">, ilgą laiką tai buvo miestelio </w:t>
      </w:r>
      <w:proofErr w:type="spellStart"/>
      <w:r>
        <w:rPr>
          <w:sz w:val="24"/>
          <w:szCs w:val="24"/>
        </w:rPr>
        <w:t>par-</w:t>
      </w:r>
      <w:proofErr w:type="spellEnd"/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duotuvė</w:t>
      </w:r>
      <w:proofErr w:type="spellEnd"/>
      <w:r>
        <w:rPr>
          <w:sz w:val="24"/>
          <w:szCs w:val="24"/>
        </w:rPr>
        <w:t>, o žemę ir dalį pastatų atėmė, suvarė į kolūkį. Istorijos ratas sustojo, gal net pasisuko atgal.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Dabar gailiuosi, kad anuomet nepaklausinėjau senelio daugiau apie tuos laikus. Būtų įdomu išgirs-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apie darbą ir papročius dvare ir miestelyje, buvimą fronte ir pasienyje, norėtųsi, anot Maironio,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„...išgirsti bent vieną, bet gyvą žodelį iš senųjų laikų“. Deja...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Senelis mirė 1989m, senelė 1993m. Palaidoti Panemunėlio kapinėse.</w:t>
      </w:r>
    </w:p>
    <w:p w:rsidR="009E2DD2" w:rsidRDefault="009E2DD2" w:rsidP="009E2DD2">
      <w:pPr>
        <w:spacing w:after="0"/>
        <w:jc w:val="both"/>
        <w:rPr>
          <w:sz w:val="24"/>
          <w:szCs w:val="24"/>
        </w:rPr>
      </w:pPr>
    </w:p>
    <w:p w:rsidR="009E2DD2" w:rsidRDefault="009E2DD2" w:rsidP="009E2D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Publikuota 2013 05 23</w:t>
      </w:r>
    </w:p>
    <w:p w:rsidR="00991670" w:rsidRDefault="00991670" w:rsidP="009E2DD2">
      <w:pPr>
        <w:jc w:val="both"/>
      </w:pPr>
    </w:p>
    <w:sectPr w:rsidR="00991670" w:rsidSect="004A71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E2DD2"/>
    <w:rsid w:val="00991670"/>
    <w:rsid w:val="009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2261</Words>
  <Characters>1290</Characters>
  <Application>Microsoft Office Word</Application>
  <DocSecurity>0</DocSecurity>
  <Lines>10</Lines>
  <Paragraphs>7</Paragraphs>
  <ScaleCrop>false</ScaleCrop>
  <Company>Grizli777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dcterms:created xsi:type="dcterms:W3CDTF">2013-05-23T06:10:00Z</dcterms:created>
  <dcterms:modified xsi:type="dcterms:W3CDTF">2013-05-23T06:12:00Z</dcterms:modified>
</cp:coreProperties>
</file>